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BCA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950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Laboratory Manual for Anatomy and Physiology, 5e</w:t>
      </w:r>
      <w:r w:rsidRPr="00B950E3">
        <w:rPr>
          <w:rFonts w:ascii="Times New Roman" w:hAnsi="Times New Roman" w:cs="Times New Roman"/>
          <w:b/>
          <w:bCs/>
          <w:sz w:val="24"/>
          <w:szCs w:val="24"/>
        </w:rPr>
        <w:t xml:space="preserve"> (Wood)</w:t>
      </w:r>
    </w:p>
    <w:p w14:paraId="7A20D82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950E3">
        <w:rPr>
          <w:rFonts w:ascii="Times New Roman" w:hAnsi="Times New Roman" w:cs="Times New Roman"/>
          <w:b/>
          <w:bCs/>
          <w:sz w:val="24"/>
          <w:szCs w:val="24"/>
        </w:rPr>
        <w:t>Main Exercises</w:t>
      </w:r>
    </w:p>
    <w:p w14:paraId="59109A8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4B80E" w14:textId="77777777" w:rsidR="001D22FA" w:rsidRPr="00156611" w:rsidRDefault="001D22FA" w:rsidP="001D22FA">
      <w:pPr>
        <w:pStyle w:val="NormalText"/>
        <w:rPr>
          <w:rFonts w:ascii="Times New Roman" w:hAnsi="Times New Roman" w:cs="Times New Roman"/>
          <w:b/>
          <w:sz w:val="24"/>
          <w:szCs w:val="24"/>
        </w:rPr>
      </w:pPr>
      <w:r w:rsidRPr="00156611">
        <w:rPr>
          <w:rFonts w:ascii="Times New Roman" w:hAnsi="Times New Roman" w:cs="Times New Roman"/>
          <w:b/>
          <w:sz w:val="24"/>
          <w:szCs w:val="24"/>
        </w:rPr>
        <w:t>Exercise 1:  Laboratory Safety</w:t>
      </w:r>
    </w:p>
    <w:p w14:paraId="6915E5D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81EA97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950E3">
        <w:rPr>
          <w:rFonts w:ascii="Times New Roman" w:hAnsi="Times New Roman" w:cs="Times New Roman"/>
          <w:b/>
          <w:bCs/>
          <w:sz w:val="24"/>
          <w:szCs w:val="24"/>
        </w:rPr>
        <w:t>Exercise 1:  Pre-lab Questions</w:t>
      </w:r>
    </w:p>
    <w:p w14:paraId="1B59187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BA6C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1) All of the following are necessary guidelines to ensure that the laboratory is a safe environment EXCEPT which statement?</w:t>
      </w:r>
    </w:p>
    <w:p w14:paraId="0E0AFB1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No eating is allowed in the laboratory, however drinks are allowed.</w:t>
      </w:r>
    </w:p>
    <w:p w14:paraId="564E609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Never perform an experiment without your instructor's permission.</w:t>
      </w:r>
    </w:p>
    <w:p w14:paraId="17DB66A8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Wear shoes at all times in the laboratory.</w:t>
      </w:r>
    </w:p>
    <w:p w14:paraId="56FDF58D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Only students enrolled in the course are allowed in the laboratory.</w:t>
      </w:r>
    </w:p>
    <w:p w14:paraId="67C1F6BD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A</w:t>
      </w:r>
    </w:p>
    <w:p w14:paraId="1723ACAB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4EA3E73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950E3">
        <w:rPr>
          <w:rFonts w:ascii="Times New Roman" w:hAnsi="Times New Roman" w:cs="Times New Roman"/>
          <w:sz w:val="24"/>
          <w:szCs w:val="24"/>
        </w:rPr>
        <w:t xml:space="preserve"> Experiments should not be started until the instructor gives permission. Also, changes to any experiment that appear in this manual are not allowed.</w:t>
      </w:r>
    </w:p>
    <w:p w14:paraId="00E9698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No open-toed shoes should be worn in the laboratory.</w:t>
      </w:r>
    </w:p>
    <w:p w14:paraId="1581CC91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Anyone who is not enrolled in the course is not allowed to enter the laboratory.</w:t>
      </w:r>
    </w:p>
    <w:p w14:paraId="2F91817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C20665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2) The following guidelines should be followed when working with body fluids EXCEPT which statement?</w:t>
      </w:r>
    </w:p>
    <w:p w14:paraId="0203115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Always assume that a body fluid can infect you with a disease.</w:t>
      </w:r>
    </w:p>
    <w:p w14:paraId="4ABC8D2B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Always wear gloves and safety glasses when working with body fluids.</w:t>
      </w:r>
    </w:p>
    <w:p w14:paraId="3E8099AB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Clean up all body-fluid spills with soap and water.</w:t>
      </w:r>
    </w:p>
    <w:p w14:paraId="669406F1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Work only with your own body fluids.</w:t>
      </w:r>
    </w:p>
    <w:p w14:paraId="57DB32E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C</w:t>
      </w:r>
    </w:p>
    <w:p w14:paraId="0F3BA7BA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7E9E30B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Putting this safeguard into practice will prepare you for working in a clinical setting.</w:t>
      </w:r>
    </w:p>
    <w:p w14:paraId="15BF7B0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Never allow body fluids to touch your unprotected skin, therefore one should always wear gloves and safety glasses.</w:t>
      </w:r>
    </w:p>
    <w:p w14:paraId="6DE07FC1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Collecting and experimenting on body fluids from another individual is beyond the scope of this course.</w:t>
      </w:r>
    </w:p>
    <w:p w14:paraId="58920DB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6260AF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3) The following guidelines will protect you from chemical hazards EXCEPT which statement?</w:t>
      </w:r>
    </w:p>
    <w:p w14:paraId="2C7F708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Most chemicals are safe to handle with bare hands.</w:t>
      </w:r>
    </w:p>
    <w:p w14:paraId="300C0FDB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When mixing solutions always add a chemical to water; never add water to the chemical.</w:t>
      </w:r>
    </w:p>
    <w:p w14:paraId="59C91C3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Always use a spoon or spatula to take a dry chemical from a large storage container.</w:t>
      </w:r>
    </w:p>
    <w:p w14:paraId="134CA47B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Do not return unused portions of chemicals to their original container.</w:t>
      </w:r>
    </w:p>
    <w:p w14:paraId="7E4EBA21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A</w:t>
      </w:r>
    </w:p>
    <w:p w14:paraId="2D476DB7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2848C45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950E3">
        <w:rPr>
          <w:rFonts w:ascii="Times New Roman" w:hAnsi="Times New Roman" w:cs="Times New Roman"/>
          <w:sz w:val="24"/>
          <w:szCs w:val="24"/>
        </w:rPr>
        <w:t xml:space="preserve"> By adding a chemical to water you reduce the chance of a strong chemical reaction occurring.</w:t>
      </w:r>
    </w:p>
    <w:p w14:paraId="0AA14D0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Never shake a dry chemical out of its jar; this may result in dumping the entire container of chemical onto yourself and/or work station.</w:t>
      </w:r>
    </w:p>
    <w:p w14:paraId="6914859E" w14:textId="77777777" w:rsidR="001D22FA" w:rsidRPr="00B950E3" w:rsidRDefault="001D22FA" w:rsidP="001D22FA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Always dispose of excess chemicals as directed by your instructor.</w:t>
      </w:r>
    </w:p>
    <w:p w14:paraId="5356DF34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950E3">
        <w:rPr>
          <w:rFonts w:ascii="Times New Roman" w:hAnsi="Times New Roman" w:cs="Times New Roman"/>
          <w:sz w:val="24"/>
          <w:szCs w:val="24"/>
        </w:rPr>
        <w:lastRenderedPageBreak/>
        <w:t>4) The main instrument that you will use to study anatomy is a ________.</w:t>
      </w:r>
    </w:p>
    <w:p w14:paraId="46BDC1C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water bath</w:t>
      </w:r>
    </w:p>
    <w:p w14:paraId="78C0D59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scalpel</w:t>
      </w:r>
    </w:p>
    <w:p w14:paraId="18CF3FA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microscope</w:t>
      </w:r>
    </w:p>
    <w:p w14:paraId="61C9A0E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microcentrifuge</w:t>
      </w:r>
    </w:p>
    <w:p w14:paraId="0F2E1FA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C</w:t>
      </w:r>
    </w:p>
    <w:p w14:paraId="7780EE74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2848DF7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A water bath is used to incubate laboratory samples.</w:t>
      </w:r>
    </w:p>
    <w:p w14:paraId="0EB18D8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A scalpel is used only in dissections.</w:t>
      </w:r>
    </w:p>
    <w:p w14:paraId="4C8E6D5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A microcentrifuge is used to study blood and urine samples.</w:t>
      </w:r>
    </w:p>
    <w:p w14:paraId="0F04CC5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620E30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5) All of the following are considered to be a hazardous waste EXCEPT ________.</w:t>
      </w:r>
    </w:p>
    <w:p w14:paraId="76B1615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blood</w:t>
      </w:r>
    </w:p>
    <w:p w14:paraId="0DEF7D54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urine</w:t>
      </w:r>
    </w:p>
    <w:p w14:paraId="37A7C0C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a preserved specimen</w:t>
      </w:r>
    </w:p>
    <w:p w14:paraId="399B742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a salt solution</w:t>
      </w:r>
    </w:p>
    <w:p w14:paraId="1BC3B83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D</w:t>
      </w:r>
    </w:p>
    <w:p w14:paraId="3E7DCFDF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7B9C6DF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Blood is considered to be a hazardous waste.</w:t>
      </w:r>
    </w:p>
    <w:p w14:paraId="3B3348F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Urine is a body fluid and is considered a hazardous waste.</w:t>
      </w:r>
    </w:p>
    <w:p w14:paraId="3981FF9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Preservatives used to preserve animal specimens are irritants and are considered to be a hazardous waste.</w:t>
      </w:r>
    </w:p>
    <w:p w14:paraId="4B3847D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928A4B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B950E3">
        <w:rPr>
          <w:rFonts w:ascii="Times New Roman" w:hAnsi="Times New Roman" w:cs="Times New Roman"/>
          <w:b/>
          <w:bCs/>
          <w:sz w:val="24"/>
          <w:szCs w:val="24"/>
        </w:rPr>
        <w:t>Exercise 1:  Post-lab Questions</w:t>
      </w:r>
    </w:p>
    <w:p w14:paraId="3745229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C76E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1) All of the following are considered a hazardous waste EXCEPT ________.</w:t>
      </w:r>
    </w:p>
    <w:p w14:paraId="7A79A44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broken glass</w:t>
      </w:r>
    </w:p>
    <w:p w14:paraId="279F17AC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urine</w:t>
      </w:r>
    </w:p>
    <w:p w14:paraId="1D5BF508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a salt solution</w:t>
      </w:r>
    </w:p>
    <w:p w14:paraId="6BD3FBA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a preserved specimen</w:t>
      </w:r>
    </w:p>
    <w:p w14:paraId="3E6B693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C</w:t>
      </w:r>
    </w:p>
    <w:p w14:paraId="39B0AB44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49A7175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Broken glass is considered a hazardous waste and needs be disposed properly.</w:t>
      </w:r>
    </w:p>
    <w:p w14:paraId="2A370A9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Urine is a body fluid and therefore is considered to be a hazardous waste.</w:t>
      </w:r>
    </w:p>
    <w:p w14:paraId="1C9E469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Preservatives are considered irritants and are considered a hazardous waste.</w:t>
      </w:r>
    </w:p>
    <w:p w14:paraId="7F06820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7B7B78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950E3">
        <w:rPr>
          <w:rFonts w:ascii="Times New Roman" w:hAnsi="Times New Roman" w:cs="Times New Roman"/>
          <w:sz w:val="24"/>
          <w:szCs w:val="24"/>
        </w:rPr>
        <w:lastRenderedPageBreak/>
        <w:t>2) All of the following are proper guidelines for using a microscope EXCEPT which statement?</w:t>
      </w:r>
    </w:p>
    <w:p w14:paraId="1E07FC6D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Use one hand to carry the microscope.</w:t>
      </w:r>
    </w:p>
    <w:p w14:paraId="336BA14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Use only cleaning solution provided by your laboratory instructor to clean the microscope lenses.</w:t>
      </w:r>
    </w:p>
    <w:p w14:paraId="4317567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Use only special lens paper to clean the lenses of the microscope.</w:t>
      </w:r>
    </w:p>
    <w:p w14:paraId="715E0BF8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Unplug the microscope by pulling on the plug, not by tugging on the electrical cord.</w:t>
      </w:r>
    </w:p>
    <w:p w14:paraId="3FFE0E0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A</w:t>
      </w:r>
    </w:p>
    <w:p w14:paraId="106CC96F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3878653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950E3">
        <w:rPr>
          <w:rFonts w:ascii="Times New Roman" w:hAnsi="Times New Roman" w:cs="Times New Roman"/>
          <w:sz w:val="24"/>
          <w:szCs w:val="24"/>
        </w:rPr>
        <w:t xml:space="preserve"> An unapproved cleaning agent may dissolve the adhesives used in the lenses.</w:t>
      </w:r>
    </w:p>
    <w:p w14:paraId="7DCFCA2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Other papers and cloths may scratch the optical coatings on the lenses.</w:t>
      </w:r>
    </w:p>
    <w:p w14:paraId="278BAFA3" w14:textId="77777777" w:rsidR="001D22FA" w:rsidRPr="00B950E3" w:rsidRDefault="001D22FA" w:rsidP="001D22FA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Pulling on the cord may loosen wires inside the cord, which can cause an electrical short and possibly an electrical shock to anyone touching the cord.</w:t>
      </w:r>
    </w:p>
    <w:p w14:paraId="34DDB5C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3) Which of the following can be disposed of in the sink?</w:t>
      </w:r>
    </w:p>
    <w:p w14:paraId="3893DB5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saliva</w:t>
      </w:r>
    </w:p>
    <w:p w14:paraId="1B52E4C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blood</w:t>
      </w:r>
    </w:p>
    <w:p w14:paraId="561FCBBC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salt solution</w:t>
      </w:r>
    </w:p>
    <w:p w14:paraId="1CD7C78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preservative</w:t>
      </w:r>
    </w:p>
    <w:p w14:paraId="1D0E9D4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C</w:t>
      </w:r>
    </w:p>
    <w:p w14:paraId="54B368DB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01CA73C7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Saliva is a body fluid and is considered a hazardous waste.</w:t>
      </w:r>
    </w:p>
    <w:p w14:paraId="4EC84114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Blood is a body fluid and is considered a hazardous waste.</w:t>
      </w:r>
    </w:p>
    <w:p w14:paraId="7375876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Preservatives are considered to be hazardous waste and need to be properly disposed of.</w:t>
      </w:r>
    </w:p>
    <w:p w14:paraId="7ED8D49B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F613C1D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4) Which of the following require wearing gloves to protect your skin?</w:t>
      </w:r>
    </w:p>
    <w:p w14:paraId="304BFD7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water bath</w:t>
      </w:r>
    </w:p>
    <w:p w14:paraId="6E47FC1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microscope</w:t>
      </w:r>
    </w:p>
    <w:p w14:paraId="5A9F2F8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chemicals</w:t>
      </w:r>
    </w:p>
    <w:p w14:paraId="27F0711E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none of the above</w:t>
      </w:r>
    </w:p>
    <w:p w14:paraId="4E306284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C</w:t>
      </w:r>
    </w:p>
    <w:p w14:paraId="31403AE5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08202DF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Using a water bath does not require one to wear gloves.</w:t>
      </w:r>
    </w:p>
    <w:p w14:paraId="5590679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Using a microscope does not require one to wear gloves.</w:t>
      </w:r>
    </w:p>
    <w:p w14:paraId="1FE23C22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One of the above answers is the correct answer.</w:t>
      </w:r>
    </w:p>
    <w:p w14:paraId="4529B400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BEB410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5) Which of the following is a common piece of equipment used in dissecting preserved specimens?</w:t>
      </w:r>
    </w:p>
    <w:p w14:paraId="3B2BCD38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A) microscope</w:t>
      </w:r>
    </w:p>
    <w:p w14:paraId="1A6C9F0F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microcentrifuge</w:t>
      </w:r>
    </w:p>
    <w:p w14:paraId="541EC163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water bath</w:t>
      </w:r>
    </w:p>
    <w:p w14:paraId="3AEDE2FC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D) scalpel</w:t>
      </w:r>
    </w:p>
    <w:p w14:paraId="5329A63A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Answer:  D</w:t>
      </w:r>
    </w:p>
    <w:p w14:paraId="7FDAE040" w14:textId="77777777" w:rsidR="001D22FA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Explanation:</w:t>
      </w:r>
    </w:p>
    <w:p w14:paraId="0AD9E7A5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950E3">
        <w:rPr>
          <w:rFonts w:ascii="Times New Roman" w:hAnsi="Times New Roman" w:cs="Times New Roman"/>
          <w:sz w:val="24"/>
          <w:szCs w:val="24"/>
        </w:rPr>
        <w:t xml:space="preserve"> A microscope is used for viewing prepared tissues on slides.</w:t>
      </w:r>
    </w:p>
    <w:p w14:paraId="64986A19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B) A microcentrifuge is used to separate blood or urine samples.</w:t>
      </w:r>
    </w:p>
    <w:p w14:paraId="462B340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950E3">
        <w:rPr>
          <w:rFonts w:ascii="Times New Roman" w:hAnsi="Times New Roman" w:cs="Times New Roman"/>
          <w:sz w:val="24"/>
          <w:szCs w:val="24"/>
        </w:rPr>
        <w:t>C) A water bath is used to incubate laboratory samples at specific temperatures.</w:t>
      </w:r>
    </w:p>
    <w:p w14:paraId="02779616" w14:textId="77777777" w:rsidR="001D22FA" w:rsidRPr="00B950E3" w:rsidRDefault="001D22FA" w:rsidP="001D22F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C57D8B" w14:textId="77777777" w:rsidR="00924715" w:rsidRDefault="00924715"/>
    <w:sectPr w:rsidR="0092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A"/>
    <w:rsid w:val="001D22FA"/>
    <w:rsid w:val="009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F563"/>
  <w15:chartTrackingRefBased/>
  <w15:docId w15:val="{A5994971-A54F-49F3-A4D7-6E967783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1D22F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2020-06-02T22:24:00Z</dcterms:created>
  <dcterms:modified xsi:type="dcterms:W3CDTF">2020-06-02T22:24:00Z</dcterms:modified>
</cp:coreProperties>
</file>