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DA" w:rsidRDefault="00CD6DDA">
      <w:pPr>
        <w:pStyle w:val="PO"/>
        <w:pBdr>
          <w:bottom w:val="none" w:sz="0" w:space="0" w:color="auto"/>
        </w:pBdr>
        <w:rPr>
          <w:rFonts w:ascii="Times New Roman" w:hAnsi="Times New Roman"/>
        </w:rPr>
      </w:pPr>
      <w:r>
        <w:rPr>
          <w:rFonts w:ascii="Times New Roman" w:hAnsi="Times New Roman"/>
        </w:rPr>
        <w:t xml:space="preserve">Part </w:t>
      </w:r>
      <w:r w:rsidR="00AD0704">
        <w:rPr>
          <w:rFonts w:ascii="Times New Roman" w:hAnsi="Times New Roman"/>
        </w:rPr>
        <w:t>1</w:t>
      </w:r>
    </w:p>
    <w:p w:rsidR="00CD6DDA" w:rsidRDefault="002216F3">
      <w:pPr>
        <w:pStyle w:val="PO"/>
        <w:tabs>
          <w:tab w:val="clear" w:pos="720"/>
          <w:tab w:val="left" w:pos="180"/>
        </w:tabs>
        <w:rPr>
          <w:rFonts w:ascii="Times New Roman" w:hAnsi="Times New Roman"/>
        </w:rPr>
      </w:pPr>
      <w:r>
        <w:rPr>
          <w:rFonts w:ascii="Times New Roman" w:hAnsi="Times New Roman"/>
        </w:rPr>
        <w:t>Introduction</w:t>
      </w:r>
    </w:p>
    <w:p w:rsidR="00DD2DDA" w:rsidRDefault="00CD6DDA" w:rsidP="00DD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 xml:space="preserve">This section </w:t>
      </w:r>
      <w:r w:rsidR="002216F3">
        <w:rPr>
          <w:rFonts w:ascii="Times New Roman" w:hAnsi="Times New Roman"/>
        </w:rPr>
        <w:t>has four parts. First, a summary</w:t>
      </w:r>
      <w:r>
        <w:rPr>
          <w:rFonts w:ascii="Times New Roman" w:hAnsi="Times New Roman"/>
        </w:rPr>
        <w:t xml:space="preserve"> </w:t>
      </w:r>
      <w:r w:rsidR="002216F3">
        <w:rPr>
          <w:rFonts w:ascii="Times New Roman" w:hAnsi="Times New Roman"/>
        </w:rPr>
        <w:t xml:space="preserve">of </w:t>
      </w:r>
      <w:r>
        <w:rPr>
          <w:rFonts w:ascii="Times New Roman" w:hAnsi="Times New Roman"/>
        </w:rPr>
        <w:t xml:space="preserve">the </w:t>
      </w:r>
      <w:r w:rsidR="00103BBD">
        <w:rPr>
          <w:rFonts w:ascii="Times New Roman" w:hAnsi="Times New Roman"/>
        </w:rPr>
        <w:t xml:space="preserve">supplements and packages </w:t>
      </w:r>
      <w:r w:rsidR="00A070DF">
        <w:rPr>
          <w:rFonts w:ascii="Times New Roman" w:hAnsi="Times New Roman"/>
        </w:rPr>
        <w:t xml:space="preserve">available </w:t>
      </w:r>
      <w:r w:rsidR="00103BBD">
        <w:rPr>
          <w:rFonts w:ascii="Times New Roman" w:hAnsi="Times New Roman"/>
        </w:rPr>
        <w:t>for</w:t>
      </w:r>
      <w:r w:rsidR="00A070DF">
        <w:rPr>
          <w:rFonts w:ascii="Times New Roman" w:hAnsi="Times New Roman"/>
        </w:rPr>
        <w:t xml:space="preserve"> instructors </w:t>
      </w:r>
      <w:r w:rsidR="002216F3">
        <w:rPr>
          <w:rFonts w:ascii="Times New Roman" w:hAnsi="Times New Roman"/>
        </w:rPr>
        <w:t>is included. Second, a discussion of the main features of PowerPoint and how to use it in the classroom is provided. Third, a</w:t>
      </w:r>
      <w:r w:rsidR="005F2B73">
        <w:rPr>
          <w:rFonts w:ascii="Times New Roman" w:hAnsi="Times New Roman"/>
        </w:rPr>
        <w:t>n</w:t>
      </w:r>
      <w:r w:rsidR="002216F3">
        <w:rPr>
          <w:rFonts w:ascii="Times New Roman" w:hAnsi="Times New Roman"/>
        </w:rPr>
        <w:t xml:space="preserve"> explanation of the main features </w:t>
      </w:r>
      <w:r w:rsidR="00917CFD">
        <w:rPr>
          <w:rFonts w:ascii="Times New Roman" w:hAnsi="Times New Roman"/>
        </w:rPr>
        <w:t xml:space="preserve">of the testing package, </w:t>
      </w:r>
      <w:r w:rsidR="00DD2DDA" w:rsidRPr="00DD2DDA">
        <w:rPr>
          <w:rFonts w:ascii="Times New Roman" w:hAnsi="Times New Roman"/>
          <w:i/>
        </w:rPr>
        <w:t>ExamView</w:t>
      </w:r>
      <w:r w:rsidR="00917CFD">
        <w:rPr>
          <w:rFonts w:ascii="Times New Roman" w:hAnsi="Times New Roman"/>
        </w:rPr>
        <w:t>,</w:t>
      </w:r>
      <w:r w:rsidR="002216F3">
        <w:rPr>
          <w:rFonts w:ascii="Times New Roman" w:hAnsi="Times New Roman"/>
        </w:rPr>
        <w:t xml:space="preserve"> is included. Fourth, </w:t>
      </w:r>
      <w:r>
        <w:rPr>
          <w:rFonts w:ascii="Times New Roman" w:hAnsi="Times New Roman"/>
        </w:rPr>
        <w:t xml:space="preserve">some suggestions on how to use </w:t>
      </w:r>
      <w:r w:rsidR="002216F3">
        <w:rPr>
          <w:rFonts w:ascii="Times New Roman" w:hAnsi="Times New Roman"/>
        </w:rPr>
        <w:t>movies</w:t>
      </w:r>
      <w:r>
        <w:rPr>
          <w:rFonts w:ascii="Times New Roman" w:hAnsi="Times New Roman"/>
        </w:rPr>
        <w:t xml:space="preserve"> in the classroom</w:t>
      </w:r>
      <w:r w:rsidR="002216F3">
        <w:rPr>
          <w:rFonts w:ascii="Times New Roman" w:hAnsi="Times New Roman"/>
        </w:rPr>
        <w:t xml:space="preserve"> </w:t>
      </w:r>
      <w:r w:rsidR="00917CFD">
        <w:rPr>
          <w:rFonts w:ascii="Times New Roman" w:hAnsi="Times New Roman"/>
        </w:rPr>
        <w:t>are</w:t>
      </w:r>
      <w:r w:rsidR="002216F3">
        <w:rPr>
          <w:rFonts w:ascii="Times New Roman" w:hAnsi="Times New Roman"/>
        </w:rPr>
        <w:t xml:space="preserve"> included</w:t>
      </w:r>
      <w:r>
        <w:rPr>
          <w:rFonts w:ascii="Times New Roman" w:hAnsi="Times New Roman"/>
        </w:rPr>
        <w:t xml:space="preserve">. </w:t>
      </w:r>
    </w:p>
    <w:p w:rsidR="00DD2DDA" w:rsidRDefault="00DD2DDA" w:rsidP="00DD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CD6DDA" w:rsidRDefault="00CD6DDA" w:rsidP="00DD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aps/>
          <w:sz w:val="28"/>
        </w:rPr>
      </w:pPr>
      <w:r>
        <w:rPr>
          <w:rFonts w:ascii="Times New Roman" w:hAnsi="Times New Roman"/>
        </w:rPr>
        <w:br w:type="page"/>
      </w:r>
      <w:r w:rsidR="00103BBD">
        <w:rPr>
          <w:rFonts w:ascii="Times New Roman" w:hAnsi="Times New Roman"/>
          <w:b/>
          <w:caps/>
          <w:sz w:val="28"/>
        </w:rPr>
        <w:lastRenderedPageBreak/>
        <w:t>SUPPLEMENTS</w:t>
      </w:r>
    </w:p>
    <w:p w:rsidR="00CD6DDA" w:rsidRDefault="00CD6DDA">
      <w:pPr>
        <w:pStyle w:val="Text"/>
        <w:rPr>
          <w:rFonts w:ascii="Times New Roman" w:hAnsi="Times New Roman"/>
        </w:rPr>
      </w:pPr>
    </w:p>
    <w:p w:rsidR="00A070DF" w:rsidRPr="00A070DF" w:rsidRDefault="00A070DF" w:rsidP="00A070DF">
      <w:pPr>
        <w:autoSpaceDE w:val="0"/>
        <w:autoSpaceDN w:val="0"/>
        <w:adjustRightInd w:val="0"/>
        <w:rPr>
          <w:rFonts w:ascii="Times New Roman" w:hAnsi="Times New Roman"/>
          <w:color w:val="292526"/>
          <w:szCs w:val="24"/>
        </w:rPr>
      </w:pPr>
      <w:r>
        <w:rPr>
          <w:rFonts w:ascii="Times New Roman" w:hAnsi="Times New Roman"/>
          <w:color w:val="292526"/>
          <w:szCs w:val="24"/>
        </w:rPr>
        <w:t>A</w:t>
      </w:r>
      <w:r w:rsidRPr="00A070DF">
        <w:rPr>
          <w:rFonts w:ascii="Times New Roman" w:hAnsi="Times New Roman"/>
          <w:color w:val="292526"/>
          <w:szCs w:val="24"/>
        </w:rPr>
        <w:t xml:space="preserve"> full set of</w:t>
      </w:r>
      <w:r>
        <w:rPr>
          <w:rFonts w:ascii="Times New Roman" w:hAnsi="Times New Roman"/>
          <w:color w:val="292526"/>
          <w:szCs w:val="24"/>
        </w:rPr>
        <w:t xml:space="preserve"> </w:t>
      </w:r>
      <w:r w:rsidRPr="00A070DF">
        <w:rPr>
          <w:rFonts w:ascii="Times New Roman" w:hAnsi="Times New Roman"/>
          <w:color w:val="292526"/>
          <w:szCs w:val="24"/>
        </w:rPr>
        <w:t>supplements accompanies the text. They include the following:</w:t>
      </w:r>
    </w:p>
    <w:p w:rsidR="00A070DF" w:rsidRDefault="00A070DF" w:rsidP="00A070DF">
      <w:pPr>
        <w:autoSpaceDE w:val="0"/>
        <w:autoSpaceDN w:val="0"/>
        <w:adjustRightInd w:val="0"/>
        <w:rPr>
          <w:rFonts w:ascii="Times New Roman" w:hAnsi="Times New Roman"/>
          <w:color w:val="292526"/>
          <w:szCs w:val="24"/>
        </w:rPr>
      </w:pPr>
    </w:p>
    <w:p w:rsidR="00BA4B36" w:rsidRPr="00F928A4" w:rsidRDefault="00BA4B36" w:rsidP="00BA4B36">
      <w:pPr>
        <w:pStyle w:val="CM7"/>
        <w:spacing w:after="265"/>
        <w:jc w:val="both"/>
        <w:rPr>
          <w:color w:val="252525"/>
          <w:sz w:val="23"/>
          <w:szCs w:val="23"/>
          <w:u w:val="single"/>
        </w:rPr>
      </w:pPr>
      <w:r w:rsidRPr="00F928A4">
        <w:rPr>
          <w:color w:val="252525"/>
          <w:sz w:val="23"/>
          <w:szCs w:val="23"/>
          <w:u w:val="single"/>
        </w:rPr>
        <w:t>Aplia</w:t>
      </w:r>
    </w:p>
    <w:p w:rsidR="00BA4B36" w:rsidRDefault="00BA4B36" w:rsidP="00BA4B36">
      <w:pPr>
        <w:pStyle w:val="CM7"/>
        <w:spacing w:line="266" w:lineRule="atLeast"/>
        <w:jc w:val="both"/>
        <w:rPr>
          <w:color w:val="252525"/>
          <w:sz w:val="23"/>
          <w:szCs w:val="23"/>
        </w:rPr>
      </w:pPr>
      <w:r w:rsidRPr="00F928A4">
        <w:rPr>
          <w:color w:val="252525"/>
          <w:sz w:val="23"/>
          <w:szCs w:val="23"/>
        </w:rPr>
        <w:t>Aplia™ is an online interactive learning solution that improves comprehension and</w:t>
      </w:r>
      <w:r>
        <w:rPr>
          <w:color w:val="252525"/>
          <w:sz w:val="23"/>
          <w:szCs w:val="23"/>
        </w:rPr>
        <w:t xml:space="preserve"> </w:t>
      </w:r>
      <w:r w:rsidRPr="00F928A4">
        <w:rPr>
          <w:color w:val="252525"/>
          <w:sz w:val="23"/>
          <w:szCs w:val="23"/>
        </w:rPr>
        <w:t>outcomes by increasing student effort and engagement. Founded by a professor to enhance</w:t>
      </w:r>
      <w:r>
        <w:rPr>
          <w:color w:val="252525"/>
          <w:sz w:val="23"/>
          <w:szCs w:val="23"/>
        </w:rPr>
        <w:t xml:space="preserve"> </w:t>
      </w:r>
      <w:r w:rsidRPr="00F928A4">
        <w:rPr>
          <w:color w:val="252525"/>
          <w:sz w:val="23"/>
          <w:szCs w:val="23"/>
        </w:rPr>
        <w:t>his own courses, Aplia provides automatically graded assignments that were written to</w:t>
      </w:r>
      <w:r>
        <w:rPr>
          <w:color w:val="252525"/>
          <w:sz w:val="23"/>
          <w:szCs w:val="23"/>
        </w:rPr>
        <w:t xml:space="preserve"> </w:t>
      </w:r>
      <w:r w:rsidRPr="00F928A4">
        <w:rPr>
          <w:color w:val="252525"/>
          <w:sz w:val="23"/>
          <w:szCs w:val="23"/>
        </w:rPr>
        <w:t>make the most of the Web medium and contain detailed, immediate explanations on every</w:t>
      </w:r>
      <w:r>
        <w:rPr>
          <w:color w:val="252525"/>
          <w:sz w:val="23"/>
          <w:szCs w:val="23"/>
        </w:rPr>
        <w:t xml:space="preserve"> </w:t>
      </w:r>
      <w:r w:rsidRPr="00F928A4">
        <w:rPr>
          <w:color w:val="252525"/>
          <w:sz w:val="23"/>
          <w:szCs w:val="23"/>
        </w:rPr>
        <w:t>question. Aplia is available in more than 15 disciplines and has been used by more than</w:t>
      </w:r>
      <w:r>
        <w:rPr>
          <w:color w:val="252525"/>
          <w:sz w:val="23"/>
          <w:szCs w:val="23"/>
        </w:rPr>
        <w:t xml:space="preserve"> </w:t>
      </w:r>
      <w:r w:rsidRPr="00F928A4">
        <w:rPr>
          <w:color w:val="252525"/>
          <w:sz w:val="23"/>
          <w:szCs w:val="23"/>
        </w:rPr>
        <w:t xml:space="preserve">2 million students at more than 1800 institutions. Visit </w:t>
      </w:r>
      <w:r w:rsidR="003C1EA5" w:rsidRPr="003C1EA5">
        <w:rPr>
          <w:color w:val="252525"/>
          <w:sz w:val="23"/>
          <w:szCs w:val="23"/>
        </w:rPr>
        <w:t xml:space="preserve">http://www.aplia.com/economics/ </w:t>
      </w:r>
      <w:r w:rsidRPr="00F928A4">
        <w:rPr>
          <w:color w:val="252525"/>
          <w:sz w:val="23"/>
          <w:szCs w:val="23"/>
        </w:rPr>
        <w:t>for more details.</w:t>
      </w:r>
    </w:p>
    <w:p w:rsidR="003C1EA5" w:rsidRDefault="003C1EA5" w:rsidP="003C1EA5">
      <w:pPr>
        <w:pStyle w:val="Default"/>
      </w:pPr>
    </w:p>
    <w:p w:rsidR="003C1EA5" w:rsidRPr="003C1EA5" w:rsidRDefault="003C1EA5" w:rsidP="003C1EA5">
      <w:pPr>
        <w:pStyle w:val="Default"/>
        <w:rPr>
          <w:u w:val="single"/>
        </w:rPr>
      </w:pPr>
      <w:r w:rsidRPr="003C1EA5">
        <w:rPr>
          <w:u w:val="single"/>
        </w:rPr>
        <w:t>MindTap</w:t>
      </w:r>
    </w:p>
    <w:p w:rsidR="003C1EA5" w:rsidRDefault="003C1EA5" w:rsidP="003C1EA5">
      <w:pPr>
        <w:pStyle w:val="Default"/>
      </w:pPr>
    </w:p>
    <w:p w:rsidR="003C1EA5" w:rsidRDefault="003C1EA5" w:rsidP="003C1EA5">
      <w:pPr>
        <w:pStyle w:val="Default"/>
      </w:pPr>
      <w:r w:rsidRPr="003C1EA5">
        <w:t>MindTap is a fully online, highly personalized learning experience built on Cengage Learning content. MindTap combines student learning tools--readings, multimedia, activities, and assessments--into a singular Learning Path that guides students through their course. Instructors personalize the experience by customizing authoritative Cengage Learning content and learning tools, including the ability to add their own content in the Learning Path via apps that integrate into the MindTap framework seamlessly with Learning Management Systems.</w:t>
      </w:r>
    </w:p>
    <w:p w:rsidR="003C1EA5" w:rsidRDefault="003C1EA5" w:rsidP="003C1EA5">
      <w:pPr>
        <w:pStyle w:val="Default"/>
      </w:pPr>
    </w:p>
    <w:p w:rsidR="003C1EA5" w:rsidRPr="003C1EA5" w:rsidRDefault="003C1EA5" w:rsidP="003C1EA5">
      <w:pPr>
        <w:pStyle w:val="Default"/>
        <w:rPr>
          <w:u w:val="single"/>
        </w:rPr>
      </w:pPr>
      <w:r w:rsidRPr="003C1EA5">
        <w:rPr>
          <w:u w:val="single"/>
        </w:rPr>
        <w:t>Write Experience</w:t>
      </w:r>
    </w:p>
    <w:p w:rsidR="003C1EA5" w:rsidRDefault="003C1EA5" w:rsidP="003C1EA5">
      <w:pPr>
        <w:pStyle w:val="Default"/>
      </w:pPr>
    </w:p>
    <w:p w:rsidR="003C1EA5" w:rsidRDefault="003C1EA5" w:rsidP="003C1EA5">
      <w:pPr>
        <w:pStyle w:val="Default"/>
      </w:pPr>
      <w:r w:rsidRPr="003C1EA5">
        <w:t>Write Experience is a technology product that allows you to assess written communication skills without adding to your workload. Instructors in all areas have told us it's important that students can write effectively in order to communicate and think critically. Through an exclusive partnership with a technology company, Cengage Learning's Write Experience allows you to do just that! This new product utilizes artificial intelligence to not only score student writing instantly and accurately but also provide students with detailed revision goals and feedback on their writing to help them improve. Write Experience is the first product designed and created specifically for the higher education market through an exclusive agreement with McCann Associates, and powered by e-Write IntelliMetric Within™. IntelliMetric is the gold standard for automated scoring of writing and is used to score the Graduate Management Admissions Test® (GMAT®) analytical writing assessment. Better Writing. Better Outcomes. Write Experience. Visit http://www.cengage.com/writeexperience to learn more.</w:t>
      </w:r>
    </w:p>
    <w:p w:rsidR="003C1EA5" w:rsidRDefault="003C1EA5" w:rsidP="003C1EA5">
      <w:pPr>
        <w:pStyle w:val="Default"/>
      </w:pPr>
    </w:p>
    <w:p w:rsidR="00BA4B36" w:rsidRPr="00F928A4" w:rsidRDefault="00BA4B36" w:rsidP="00BA4B36">
      <w:pPr>
        <w:pStyle w:val="Default"/>
        <w:rPr>
          <w:u w:val="single"/>
        </w:rPr>
      </w:pPr>
      <w:r w:rsidRPr="00F928A4">
        <w:rPr>
          <w:u w:val="single"/>
        </w:rPr>
        <w:t>Economics CourseMate</w:t>
      </w:r>
    </w:p>
    <w:p w:rsidR="00BA4B36" w:rsidRDefault="00BA4B36" w:rsidP="00BA4B36">
      <w:pPr>
        <w:pStyle w:val="Default"/>
      </w:pPr>
    </w:p>
    <w:p w:rsidR="00BA4B36" w:rsidRDefault="00BA4B36" w:rsidP="00BA4B36">
      <w:pPr>
        <w:pStyle w:val="Default"/>
      </w:pPr>
      <w:r>
        <w:t xml:space="preserve">CourseMate brings course concepts to life with interactive learning, study, and exam preparation tools that support the printed textbook. Watch student comprehension soar as your class works with the printed textbook and the text-specific Web site, Economics CourseMate goes beyond the book to deliver what you need! </w:t>
      </w:r>
    </w:p>
    <w:p w:rsidR="00BA4B36" w:rsidRDefault="00BA4B36" w:rsidP="00BA4B36">
      <w:pPr>
        <w:pStyle w:val="Default"/>
      </w:pPr>
    </w:p>
    <w:p w:rsidR="003C1EA5" w:rsidRDefault="003C1EA5" w:rsidP="00BA4B36">
      <w:pPr>
        <w:pStyle w:val="Default"/>
      </w:pPr>
    </w:p>
    <w:p w:rsidR="003C1EA5" w:rsidRDefault="003C1EA5" w:rsidP="00BA4B36">
      <w:pPr>
        <w:pStyle w:val="Default"/>
      </w:pPr>
    </w:p>
    <w:p w:rsidR="003C1EA5" w:rsidRDefault="003C1EA5" w:rsidP="00BA4B36">
      <w:pPr>
        <w:pStyle w:val="Default"/>
      </w:pPr>
    </w:p>
    <w:p w:rsidR="00BA4B36" w:rsidRDefault="00BA4B36" w:rsidP="00BA4B36">
      <w:pPr>
        <w:pStyle w:val="Default"/>
        <w:rPr>
          <w:u w:val="single"/>
        </w:rPr>
      </w:pPr>
      <w:r w:rsidRPr="00F928A4">
        <w:rPr>
          <w:u w:val="single"/>
        </w:rPr>
        <w:lastRenderedPageBreak/>
        <w:t>Engagement Tracker</w:t>
      </w:r>
    </w:p>
    <w:p w:rsidR="00BA4B36" w:rsidRDefault="00BA4B36" w:rsidP="00BA4B36">
      <w:pPr>
        <w:pStyle w:val="Default"/>
      </w:pPr>
    </w:p>
    <w:p w:rsidR="00BA4B36" w:rsidRDefault="00BA4B36" w:rsidP="00BA4B36">
      <w:pPr>
        <w:pStyle w:val="Default"/>
      </w:pPr>
      <w:r>
        <w:t xml:space="preserve">How do you know your students have read the material or viewed the resources you’ve assigned? How can you tell if your students are struggling with a concept? Engagement Tracker assesses student preparation and engagement. Use the tracking tools to see progress for the class as a whole or for individual students. Identify students at risk early in the course. Uncover which concepts are most difficult for your class. Monitor time on task. Keep your students engaged. </w:t>
      </w:r>
    </w:p>
    <w:p w:rsidR="00BA4B36" w:rsidRDefault="00BA4B36" w:rsidP="00BA4B36">
      <w:pPr>
        <w:pStyle w:val="Default"/>
      </w:pPr>
    </w:p>
    <w:p w:rsidR="00BA4B36" w:rsidRDefault="00BA4B36" w:rsidP="00BA4B36">
      <w:pPr>
        <w:pStyle w:val="Default"/>
      </w:pPr>
      <w:r w:rsidRPr="00F928A4">
        <w:rPr>
          <w:u w:val="single"/>
        </w:rPr>
        <w:t>Interactive Teaching and Learning Tools</w:t>
      </w:r>
      <w:r>
        <w:t xml:space="preserve"> </w:t>
      </w:r>
    </w:p>
    <w:p w:rsidR="00BA4B36" w:rsidRDefault="00BA4B36" w:rsidP="00BA4B36">
      <w:pPr>
        <w:pStyle w:val="Default"/>
      </w:pPr>
    </w:p>
    <w:p w:rsidR="00BA4B36" w:rsidRDefault="00BA4B36" w:rsidP="00BA4B36">
      <w:pPr>
        <w:pStyle w:val="Default"/>
      </w:pPr>
      <w:r>
        <w:t>Economics CourseMate includes interactive teaching and learning tools:</w:t>
      </w:r>
    </w:p>
    <w:p w:rsidR="00BA4B36" w:rsidRDefault="00BA4B36" w:rsidP="00BA4B36">
      <w:pPr>
        <w:pStyle w:val="Default"/>
      </w:pPr>
      <w:r>
        <w:t>• Quizzes</w:t>
      </w:r>
    </w:p>
    <w:p w:rsidR="00BA4B36" w:rsidRDefault="00BA4B36" w:rsidP="00BA4B36">
      <w:pPr>
        <w:pStyle w:val="Default"/>
      </w:pPr>
      <w:r>
        <w:t>• Flashcards</w:t>
      </w:r>
    </w:p>
    <w:p w:rsidR="00BA4B36" w:rsidRDefault="00BA4B36" w:rsidP="00BA4B36">
      <w:pPr>
        <w:pStyle w:val="Default"/>
      </w:pPr>
      <w:r>
        <w:t>• Videos</w:t>
      </w:r>
    </w:p>
    <w:p w:rsidR="00BA4B36" w:rsidRDefault="00BA4B36" w:rsidP="00BA4B36">
      <w:pPr>
        <w:pStyle w:val="Default"/>
      </w:pPr>
      <w:r>
        <w:t>• Graphing tutorials</w:t>
      </w:r>
    </w:p>
    <w:p w:rsidR="00BA4B36" w:rsidRDefault="00BA4B36" w:rsidP="00BA4B36">
      <w:pPr>
        <w:pStyle w:val="Default"/>
      </w:pPr>
      <w:r>
        <w:t>• News, debates, and data</w:t>
      </w:r>
    </w:p>
    <w:p w:rsidR="00BA4B36" w:rsidRDefault="00BA4B36" w:rsidP="00BA4B36">
      <w:pPr>
        <w:pStyle w:val="Default"/>
      </w:pPr>
    </w:p>
    <w:p w:rsidR="00BA4B36" w:rsidRDefault="00BA4B36" w:rsidP="00BA4B36">
      <w:pPr>
        <w:pStyle w:val="Default"/>
      </w:pPr>
      <w:r w:rsidRPr="00F928A4">
        <w:rPr>
          <w:u w:val="single"/>
        </w:rPr>
        <w:t>Interactive eBook</w:t>
      </w:r>
      <w:r>
        <w:t xml:space="preserve"> </w:t>
      </w:r>
    </w:p>
    <w:p w:rsidR="00BA4B36" w:rsidRDefault="00BA4B36" w:rsidP="00BA4B36">
      <w:pPr>
        <w:pStyle w:val="Default"/>
      </w:pPr>
    </w:p>
    <w:p w:rsidR="00BA4B36" w:rsidRDefault="00BA4B36" w:rsidP="00BA4B36">
      <w:pPr>
        <w:pStyle w:val="Default"/>
      </w:pPr>
      <w:r>
        <w:t xml:space="preserve">In addition to interactive teaching and learning tools, Economics CourseMate includes an interactive eBook. Students can take notes, highlight, search and interact with embedded media specifi c to their book. Use it as a supplement to the printed text, or as a substitute—the choice is up to your students with CourseMate. Go to login .cengage.com to access these resources within CourseMate. </w:t>
      </w:r>
    </w:p>
    <w:p w:rsidR="00BA4B36" w:rsidRDefault="00BA4B36" w:rsidP="00BA4B36">
      <w:pPr>
        <w:pStyle w:val="Default"/>
      </w:pPr>
    </w:p>
    <w:p w:rsidR="00BA4B36" w:rsidRDefault="00BA4B36" w:rsidP="00BA4B36">
      <w:pPr>
        <w:pStyle w:val="Default"/>
      </w:pPr>
    </w:p>
    <w:p w:rsidR="00BA4B36" w:rsidRDefault="00BA4B36" w:rsidP="00BA4B36">
      <w:pPr>
        <w:pStyle w:val="Default"/>
      </w:pPr>
      <w:r w:rsidRPr="0018479D">
        <w:rPr>
          <w:u w:val="single"/>
        </w:rPr>
        <w:t>WebTutorTM ToolBox for WebCT, Blackboard, and eCollege</w:t>
      </w:r>
    </w:p>
    <w:p w:rsidR="00BA4B36" w:rsidRDefault="00BA4B36" w:rsidP="00BA4B36">
      <w:pPr>
        <w:pStyle w:val="Default"/>
      </w:pPr>
    </w:p>
    <w:p w:rsidR="00BA4B36" w:rsidRDefault="00BA4B36" w:rsidP="00BA4B36">
      <w:pPr>
        <w:pStyle w:val="Default"/>
      </w:pPr>
      <w:r>
        <w:t>WebTutor will allow you to jumpstart your course whether you want to simply Web enable your class or put an entire course online. Using a WebTutor cartridge, it’s easy to add, edit, reorganize, or delete content customized for Economics: Private and Public Choice. The content includes media assets, quizzing, Web links, discussion topics, interactive games and exercises, and more. To find out more about WebTutor, contact your local South-Western representative. (Other platform choices are available on request.)</w:t>
      </w:r>
    </w:p>
    <w:p w:rsidR="00BA4B36" w:rsidRDefault="00BA4B36" w:rsidP="00BA4B36">
      <w:pPr>
        <w:pStyle w:val="Default"/>
      </w:pPr>
    </w:p>
    <w:p w:rsidR="00BA4B36" w:rsidRDefault="00BA4B36" w:rsidP="00BA4B36">
      <w:pPr>
        <w:pStyle w:val="Default"/>
      </w:pPr>
      <w:r w:rsidRPr="0018479D">
        <w:rPr>
          <w:u w:val="single"/>
        </w:rPr>
        <w:t>Test Banks</w:t>
      </w:r>
      <w:r>
        <w:t xml:space="preserve"> </w:t>
      </w:r>
    </w:p>
    <w:p w:rsidR="00BA4B36" w:rsidRDefault="00BA4B36" w:rsidP="00BA4B36">
      <w:pPr>
        <w:pStyle w:val="Default"/>
      </w:pPr>
    </w:p>
    <w:p w:rsidR="003C1EA5" w:rsidRDefault="003C1EA5" w:rsidP="003C1EA5">
      <w:pPr>
        <w:pStyle w:val="Default"/>
      </w:pPr>
      <w:r>
        <w:t>The test banks for the 15th edition were prepared by the author team with the assistance of Joe Calhoun. The authors have worked hard to update and improve the test banks for this edition. The three  test banks contain approximately 7,000 questions—multiple-choice and short answer. Within each chapter, the questions correspond to the major subheadings of the text. The fi rst 10 questions of each chapter are suitable for use as a comprehensive quiz covering the material of the chapter. Instructors who would like to motivate their students to study will find online practice quizzes on MindTap that can easily be incorporate</w:t>
      </w:r>
      <w:r w:rsidR="006C782A">
        <w:t>d</w:t>
      </w:r>
      <w:r>
        <w:t xml:space="preserve"> them into their</w:t>
      </w:r>
      <w:r w:rsidR="006C782A">
        <w:t xml:space="preserve"> </w:t>
      </w:r>
      <w:r>
        <w:t>quizzes and exams.</w:t>
      </w:r>
    </w:p>
    <w:p w:rsidR="006C782A" w:rsidRDefault="006C782A" w:rsidP="003C1EA5">
      <w:pPr>
        <w:pStyle w:val="Default"/>
      </w:pPr>
    </w:p>
    <w:p w:rsidR="006C782A" w:rsidRDefault="006C782A" w:rsidP="003C1EA5">
      <w:pPr>
        <w:pStyle w:val="Default"/>
      </w:pPr>
    </w:p>
    <w:p w:rsidR="006C782A" w:rsidRPr="006C782A" w:rsidRDefault="006C782A" w:rsidP="003C1EA5">
      <w:pPr>
        <w:pStyle w:val="Default"/>
        <w:rPr>
          <w:u w:val="single"/>
        </w:rPr>
      </w:pPr>
      <w:r w:rsidRPr="006C782A">
        <w:rPr>
          <w:u w:val="single"/>
        </w:rPr>
        <w:lastRenderedPageBreak/>
        <w:t xml:space="preserve">Cloud Based </w:t>
      </w:r>
      <w:r w:rsidR="003C1EA5" w:rsidRPr="006C782A">
        <w:rPr>
          <w:u w:val="single"/>
        </w:rPr>
        <w:t>Test Banks (</w:t>
      </w:r>
      <w:r w:rsidRPr="006C782A">
        <w:rPr>
          <w:u w:val="single"/>
        </w:rPr>
        <w:t>Cognero)</w:t>
      </w:r>
      <w:r w:rsidR="003C1EA5" w:rsidRPr="006C782A">
        <w:rPr>
          <w:u w:val="single"/>
        </w:rPr>
        <w:t xml:space="preserve"> </w:t>
      </w:r>
    </w:p>
    <w:p w:rsidR="006C782A" w:rsidRDefault="006C782A" w:rsidP="003C1EA5">
      <w:pPr>
        <w:pStyle w:val="Default"/>
      </w:pPr>
    </w:p>
    <w:p w:rsidR="00BA4B36" w:rsidRDefault="003C1EA5" w:rsidP="006C782A">
      <w:pPr>
        <w:pStyle w:val="Default"/>
      </w:pPr>
      <w:r>
        <w:t xml:space="preserve">The </w:t>
      </w:r>
      <w:r w:rsidR="006C782A">
        <w:t xml:space="preserve">cloud-based </w:t>
      </w:r>
      <w:r>
        <w:t>test banks for this edition</w:t>
      </w:r>
      <w:r w:rsidR="006C782A">
        <w:t xml:space="preserve"> have been enhanced signifi</w:t>
      </w:r>
      <w:r>
        <w:t xml:space="preserve">cantly. </w:t>
      </w:r>
      <w:r w:rsidR="006C782A">
        <w:t>Cognero</w:t>
      </w:r>
      <w:r>
        <w:t xml:space="preserve"> contains all</w:t>
      </w:r>
      <w:r w:rsidR="006C782A">
        <w:t xml:space="preserve"> of the questions in the </w:t>
      </w:r>
      <w:r>
        <w:t>test bank so you create and customize tests in minutes. You can easily edit and import your</w:t>
      </w:r>
      <w:r w:rsidR="006C782A">
        <w:t xml:space="preserve"> </w:t>
      </w:r>
      <w:r>
        <w:t xml:space="preserve">own questions and graphics and edit and maneuver existing questions. </w:t>
      </w:r>
    </w:p>
    <w:p w:rsidR="00BA4B36" w:rsidRDefault="00BA4B36" w:rsidP="00BA4B36">
      <w:pPr>
        <w:pStyle w:val="Default"/>
      </w:pPr>
    </w:p>
    <w:p w:rsidR="00BA4B36" w:rsidRDefault="00BA4B36" w:rsidP="00BA4B36">
      <w:pPr>
        <w:pStyle w:val="Default"/>
      </w:pPr>
      <w:r w:rsidRPr="00DB26F3">
        <w:rPr>
          <w:u w:val="single"/>
        </w:rPr>
        <w:t>PowerPoint</w:t>
      </w:r>
    </w:p>
    <w:p w:rsidR="00BA4B36" w:rsidRDefault="00BA4B36" w:rsidP="00BA4B36">
      <w:pPr>
        <w:pStyle w:val="Default"/>
      </w:pPr>
    </w:p>
    <w:p w:rsidR="00BA4B36" w:rsidRDefault="00BA4B36" w:rsidP="00BA4B36">
      <w:pPr>
        <w:pStyle w:val="Default"/>
      </w:pPr>
      <w:r>
        <w:t>We believe our PowerPoint presentation, prepared by Charles Skipton of the University of Tampa, is the best you will find in the principles market. The presentation includes chapter-by-chapter lecture notes with fully animated, hyperlinked slides of the textbook’s exhibits. Its dynamic graphs and accompanying captions make it easy for instructors to present (and students to follow) sequential changes. The graphs are also used to highlight various relationships among economic variables. To facilitate classroom discussion and interaction, questions are strategically interspersed throughout the PowerPoint slides to help students develop the economic way of thinking. Instructions explaining how professors can easily add, delete, and modify slides in order to tailor make the presentation to their liking are included. If instructors want to make the PowerPoint presentation available to students, they can place it on their Web site (or the site for their course).</w:t>
      </w:r>
    </w:p>
    <w:p w:rsidR="00BA4B36" w:rsidRPr="00F928A4" w:rsidRDefault="00BA4B36" w:rsidP="00BA4B36">
      <w:pPr>
        <w:pStyle w:val="Default"/>
      </w:pPr>
    </w:p>
    <w:p w:rsidR="00BA4B36" w:rsidRDefault="00BA4B36" w:rsidP="00BA4B36">
      <w:pPr>
        <w:pStyle w:val="CM7"/>
        <w:spacing w:after="265" w:line="266" w:lineRule="atLeast"/>
        <w:jc w:val="both"/>
        <w:rPr>
          <w:color w:val="252525"/>
          <w:sz w:val="23"/>
          <w:szCs w:val="23"/>
        </w:rPr>
      </w:pPr>
      <w:r>
        <w:rPr>
          <w:color w:val="252525"/>
          <w:sz w:val="23"/>
          <w:szCs w:val="23"/>
          <w:u w:val="single"/>
        </w:rPr>
        <w:t xml:space="preserve">Support Web site for Instructors </w:t>
      </w:r>
    </w:p>
    <w:p w:rsidR="00BA4B36" w:rsidRDefault="00BA4B36" w:rsidP="00BA4B36">
      <w:pPr>
        <w:pStyle w:val="CM8"/>
        <w:spacing w:after="535" w:line="266" w:lineRule="atLeast"/>
        <w:jc w:val="both"/>
        <w:rPr>
          <w:color w:val="252525"/>
          <w:sz w:val="23"/>
          <w:szCs w:val="23"/>
        </w:rPr>
      </w:pPr>
      <w:r>
        <w:rPr>
          <w:color w:val="252525"/>
          <w:sz w:val="23"/>
          <w:szCs w:val="23"/>
        </w:rPr>
        <w:t xml:space="preserve">This password protected Web site includes some of the same essential resources that can be found on the </w:t>
      </w:r>
      <w:r>
        <w:rPr>
          <w:i/>
          <w:iCs/>
          <w:color w:val="252525"/>
          <w:sz w:val="23"/>
          <w:szCs w:val="23"/>
        </w:rPr>
        <w:t>Instructor’s Resource CD</w:t>
      </w:r>
      <w:r>
        <w:rPr>
          <w:color w:val="252525"/>
          <w:sz w:val="23"/>
          <w:szCs w:val="23"/>
        </w:rPr>
        <w:t xml:space="preserve">, including instructor’s manuals and test banks in Microsoft Word, and the PowerPoint lecture and exhibit slides. To get access to the site to download these supplements, register online at http://academic.cengage.com/economics/gwartney. </w:t>
      </w:r>
    </w:p>
    <w:p w:rsidR="00DD2DDA" w:rsidRPr="005E57E7" w:rsidRDefault="00DD2DDA" w:rsidP="00DD2DDA">
      <w:pPr>
        <w:autoSpaceDE w:val="0"/>
        <w:autoSpaceDN w:val="0"/>
        <w:adjustRightInd w:val="0"/>
        <w:rPr>
          <w:rFonts w:ascii="Times New Roman" w:hAnsi="Times New Roman"/>
          <w:i/>
          <w:color w:val="292526"/>
          <w:szCs w:val="24"/>
        </w:rPr>
      </w:pPr>
    </w:p>
    <w:p w:rsidR="00917CFD" w:rsidRDefault="00917CFD" w:rsidP="00917C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aps/>
          <w:sz w:val="28"/>
        </w:rPr>
      </w:pPr>
      <w:r>
        <w:rPr>
          <w:rFonts w:ascii="Times New Roman" w:hAnsi="Times New Roman"/>
          <w:b/>
          <w:caps/>
          <w:sz w:val="28"/>
        </w:rPr>
        <w:t>Powerpoint</w:t>
      </w:r>
    </w:p>
    <w:p w:rsidR="00917CFD" w:rsidRDefault="00917CFD" w:rsidP="00917CFD">
      <w:pPr>
        <w:pStyle w:val="Text"/>
        <w:rPr>
          <w:rFonts w:ascii="Times New Roman" w:hAnsi="Times New Roman"/>
        </w:rPr>
      </w:pPr>
    </w:p>
    <w:p w:rsidR="00917CFD" w:rsidRPr="0049250B" w:rsidRDefault="00917CFD" w:rsidP="00CC49A0">
      <w:pPr>
        <w:pStyle w:val="Text"/>
        <w:rPr>
          <w:rFonts w:ascii="Times New Roman" w:hAnsi="Times New Roman"/>
        </w:rPr>
      </w:pPr>
      <w:r>
        <w:rPr>
          <w:rFonts w:ascii="Times New Roman" w:hAnsi="Times New Roman"/>
        </w:rPr>
        <w:t xml:space="preserve">A set of presentations has been developed to accompany the text. The presentations were prepared with Microsoft PowerPoint. </w:t>
      </w:r>
      <w:r w:rsidR="001317F9">
        <w:rPr>
          <w:rFonts w:ascii="Times New Roman" w:hAnsi="Times New Roman"/>
        </w:rPr>
        <w:t xml:space="preserve"> </w:t>
      </w:r>
      <w:r w:rsidR="00CC49A0" w:rsidRPr="0049250B">
        <w:rPr>
          <w:rFonts w:ascii="Times New Roman" w:hAnsi="Times New Roman"/>
        </w:rPr>
        <w:t>F</w:t>
      </w:r>
      <w:r w:rsidRPr="0049250B">
        <w:rPr>
          <w:rFonts w:ascii="Times New Roman" w:hAnsi="Times New Roman"/>
        </w:rPr>
        <w:t>or more information on PowerPoint, see an excellent</w:t>
      </w:r>
      <w:r w:rsidR="00CC49A0" w:rsidRPr="0049250B">
        <w:rPr>
          <w:rFonts w:ascii="Times New Roman" w:hAnsi="Times New Roman"/>
        </w:rPr>
        <w:t xml:space="preserve"> web site created by Susan Brooks and Bill Byles called Internet4Classroom</w:t>
      </w:r>
      <w:r w:rsidR="0049250B" w:rsidRPr="0049250B">
        <w:rPr>
          <w:rFonts w:ascii="Times New Roman" w:hAnsi="Times New Roman"/>
        </w:rPr>
        <w:t>s</w:t>
      </w:r>
      <w:r w:rsidR="0037382B">
        <w:rPr>
          <w:rFonts w:ascii="Times New Roman" w:hAnsi="Times New Roman"/>
        </w:rPr>
        <w:t>:</w:t>
      </w:r>
      <w:r w:rsidRPr="0049250B">
        <w:rPr>
          <w:rFonts w:ascii="Times New Roman" w:hAnsi="Times New Roman"/>
        </w:rPr>
        <w:t xml:space="preserve"> </w:t>
      </w:r>
      <w:r w:rsidR="0049250B" w:rsidRPr="0037382B">
        <w:rPr>
          <w:rFonts w:ascii="Times New Roman" w:hAnsi="Times New Roman"/>
        </w:rPr>
        <w:t>http://www.internet4classrooms.com/on-line_powerpoint.htm</w:t>
      </w:r>
      <w:r w:rsidR="0049250B" w:rsidRPr="0049250B">
        <w:rPr>
          <w:rFonts w:ascii="Times New Roman" w:hAnsi="Times New Roman"/>
        </w:rPr>
        <w:t>. Susan Brooks (</w:t>
      </w:r>
      <w:r w:rsidR="0049250B" w:rsidRPr="0037382B">
        <w:rPr>
          <w:rFonts w:ascii="Times New Roman" w:hAnsi="Times New Roman"/>
        </w:rPr>
        <w:t>sbrooks@internet4classrooms.com</w:t>
      </w:r>
      <w:r w:rsidR="0049250B" w:rsidRPr="0049250B">
        <w:rPr>
          <w:rFonts w:ascii="Times New Roman" w:hAnsi="Times New Roman"/>
        </w:rPr>
        <w:t>) and Bill Byles (</w:t>
      </w:r>
      <w:r w:rsidR="0037382B" w:rsidRPr="0037382B">
        <w:rPr>
          <w:rFonts w:ascii="Times New Roman" w:hAnsi="Times New Roman"/>
        </w:rPr>
        <w:t>bylesb@internet</w:t>
      </w:r>
      <w:r w:rsidR="0037382B">
        <w:rPr>
          <w:rFonts w:ascii="Times New Roman" w:hAnsi="Times New Roman"/>
        </w:rPr>
        <w:t xml:space="preserve"> </w:t>
      </w:r>
      <w:r w:rsidR="0037382B" w:rsidRPr="0037382B">
        <w:rPr>
          <w:rFonts w:ascii="Times New Roman" w:hAnsi="Times New Roman"/>
        </w:rPr>
        <w:t>4classrooms.com</w:t>
      </w:r>
      <w:r w:rsidR="0049250B" w:rsidRPr="0049250B">
        <w:rPr>
          <w:rFonts w:ascii="Times New Roman" w:hAnsi="Times New Roman"/>
        </w:rPr>
        <w:t>) are willing to answer questions from users of their site about Pow</w:t>
      </w:r>
      <w:r w:rsidR="0037382B">
        <w:rPr>
          <w:rFonts w:ascii="Times New Roman" w:hAnsi="Times New Roman"/>
        </w:rPr>
        <w:t>erPoint.</w:t>
      </w:r>
    </w:p>
    <w:p w:rsidR="00917CFD" w:rsidRDefault="00B435A6" w:rsidP="00917CFD">
      <w:pPr>
        <w:pStyle w:val="Text"/>
        <w:rPr>
          <w:rFonts w:ascii="Times New Roman" w:hAnsi="Times New Roman"/>
        </w:rPr>
      </w:pPr>
      <w:r>
        <w:rPr>
          <w:rFonts w:ascii="Times New Roman" w:hAnsi="Times New Roman"/>
        </w:rPr>
        <w:br w:type="page"/>
      </w:r>
      <w:r w:rsidR="00131AB0">
        <w:rPr>
          <w:rFonts w:ascii="Times New Roman" w:hAnsi="Times New Roman"/>
        </w:rPr>
        <w:lastRenderedPageBreak/>
        <w:t xml:space="preserve">Using the </w:t>
      </w:r>
      <w:r w:rsidR="00131AB0" w:rsidRPr="0049250B">
        <w:rPr>
          <w:rFonts w:ascii="Times New Roman" w:hAnsi="Times New Roman"/>
        </w:rPr>
        <w:t>Internet4Classrooms</w:t>
      </w:r>
      <w:r w:rsidR="00131AB0">
        <w:rPr>
          <w:rFonts w:ascii="Times New Roman" w:hAnsi="Times New Roman"/>
        </w:rPr>
        <w:t xml:space="preserve"> web site, t</w:t>
      </w:r>
      <w:r w:rsidR="00917CFD">
        <w:rPr>
          <w:rFonts w:ascii="Times New Roman" w:hAnsi="Times New Roman"/>
        </w:rPr>
        <w:t xml:space="preserve">he next sections describe how to use some of the main features of PowerPoint within the Windows </w:t>
      </w:r>
      <w:r w:rsidR="00131AB0">
        <w:rPr>
          <w:rFonts w:ascii="Times New Roman" w:hAnsi="Times New Roman"/>
        </w:rPr>
        <w:t xml:space="preserve">environment for </w:t>
      </w:r>
      <w:r w:rsidR="00C575D4">
        <w:rPr>
          <w:rFonts w:ascii="Times New Roman" w:hAnsi="Times New Roman"/>
        </w:rPr>
        <w:t>Office XP</w:t>
      </w:r>
      <w:r w:rsidR="00917CFD">
        <w:rPr>
          <w:rFonts w:ascii="Times New Roman" w:hAnsi="Times New Roman"/>
        </w:rPr>
        <w:t>.</w:t>
      </w:r>
      <w:r w:rsidR="00131AB0">
        <w:rPr>
          <w:rFonts w:ascii="Times New Roman" w:hAnsi="Times New Roman"/>
        </w:rPr>
        <w:t xml:space="preserve"> The site </w:t>
      </w:r>
      <w:r w:rsidR="00A55A43">
        <w:rPr>
          <w:rFonts w:ascii="Times New Roman" w:hAnsi="Times New Roman"/>
        </w:rPr>
        <w:t>also provides information about using PowerPoint in the Office 2007 and Office 97 environments as well.</w:t>
      </w:r>
    </w:p>
    <w:p w:rsidR="0049250B" w:rsidRDefault="0049250B" w:rsidP="00917CFD">
      <w:pPr>
        <w:pStyle w:val="Text"/>
        <w:rPr>
          <w:rFonts w:ascii="Times New Roman" w:hAnsi="Times New Roman"/>
        </w:rPr>
      </w:pPr>
    </w:p>
    <w:p w:rsidR="0049250B" w:rsidRDefault="00131AB0" w:rsidP="00131AB0">
      <w:pPr>
        <w:pStyle w:val="Text"/>
        <w:ind w:left="720" w:hanging="720"/>
        <w:jc w:val="left"/>
        <w:rPr>
          <w:rFonts w:ascii="Times New Roman" w:hAnsi="Times New Roman"/>
        </w:rPr>
      </w:pPr>
      <w:r w:rsidRPr="00131AB0">
        <w:rPr>
          <w:rFonts w:ascii="Times New Roman" w:hAnsi="Times New Roman"/>
          <w:b/>
        </w:rPr>
        <w:t>To create a new slide and choose a template:</w:t>
      </w:r>
      <w:r>
        <w:rPr>
          <w:rFonts w:ascii="Times New Roman" w:hAnsi="Times New Roman"/>
        </w:rPr>
        <w:t xml:space="preserve"> </w:t>
      </w:r>
      <w:r w:rsidRPr="0037382B">
        <w:rPr>
          <w:rFonts w:ascii="Times New Roman" w:hAnsi="Times New Roman"/>
        </w:rPr>
        <w:t>http://www.internet4classrooms.com/template_ppxp.htm</w:t>
      </w:r>
      <w:r>
        <w:rPr>
          <w:rFonts w:ascii="Times New Roman" w:hAnsi="Times New Roman"/>
        </w:rPr>
        <w:t>.</w:t>
      </w:r>
    </w:p>
    <w:p w:rsidR="0049250B" w:rsidRDefault="0049250B" w:rsidP="00917CFD">
      <w:pPr>
        <w:pStyle w:val="Text"/>
        <w:rPr>
          <w:rFonts w:ascii="Times New Roman" w:hAnsi="Times New Roman"/>
        </w:rPr>
      </w:pPr>
    </w:p>
    <w:p w:rsidR="00131AB0" w:rsidRPr="00131AB0" w:rsidRDefault="00131AB0" w:rsidP="00917CFD">
      <w:pPr>
        <w:pStyle w:val="Text"/>
        <w:rPr>
          <w:rFonts w:ascii="Times New Roman" w:hAnsi="Times New Roman"/>
          <w:b/>
        </w:rPr>
      </w:pPr>
      <w:r w:rsidRPr="00131AB0">
        <w:rPr>
          <w:rFonts w:ascii="Times New Roman" w:hAnsi="Times New Roman"/>
          <w:b/>
        </w:rPr>
        <w:t>Adding text to a slide, moving the text, and changing text style or color</w:t>
      </w:r>
    </w:p>
    <w:p w:rsidR="00131AB0" w:rsidRDefault="00131AB0" w:rsidP="00917CFD">
      <w:pPr>
        <w:pStyle w:val="Text"/>
        <w:rPr>
          <w:rFonts w:ascii="Times New Roman" w:hAnsi="Times New Roman"/>
        </w:rPr>
      </w:pPr>
      <w:r>
        <w:rPr>
          <w:rFonts w:ascii="Times New Roman" w:hAnsi="Times New Roman"/>
        </w:rPr>
        <w:tab/>
      </w:r>
      <w:r w:rsidRPr="0037382B">
        <w:rPr>
          <w:rFonts w:ascii="Times New Roman" w:hAnsi="Times New Roman"/>
        </w:rPr>
        <w:t>http://www.internet4classrooms.com/text_ppxp.htm</w:t>
      </w:r>
    </w:p>
    <w:p w:rsidR="00131AB0" w:rsidRDefault="00131AB0" w:rsidP="00917CFD">
      <w:pPr>
        <w:pStyle w:val="Text"/>
        <w:rPr>
          <w:rFonts w:ascii="Times New Roman" w:hAnsi="Times New Roman"/>
        </w:rPr>
      </w:pPr>
    </w:p>
    <w:p w:rsidR="00131AB0" w:rsidRPr="00A55A43" w:rsidRDefault="00A55A43" w:rsidP="00917CFD">
      <w:pPr>
        <w:pStyle w:val="Text"/>
        <w:rPr>
          <w:rFonts w:ascii="Times New Roman" w:hAnsi="Times New Roman"/>
          <w:b/>
        </w:rPr>
      </w:pPr>
      <w:r w:rsidRPr="00A55A43">
        <w:rPr>
          <w:rFonts w:ascii="Times New Roman" w:hAnsi="Times New Roman"/>
          <w:b/>
        </w:rPr>
        <w:t>Inserting an image into a slide:</w:t>
      </w:r>
    </w:p>
    <w:p w:rsidR="00131AB0" w:rsidRDefault="00A55A43" w:rsidP="00917CFD">
      <w:pPr>
        <w:pStyle w:val="Text"/>
        <w:rPr>
          <w:rFonts w:ascii="Times New Roman" w:hAnsi="Times New Roman"/>
        </w:rPr>
      </w:pPr>
      <w:r>
        <w:rPr>
          <w:rFonts w:ascii="Times New Roman" w:hAnsi="Times New Roman"/>
        </w:rPr>
        <w:tab/>
      </w:r>
      <w:r w:rsidRPr="0037382B">
        <w:rPr>
          <w:rFonts w:ascii="Times New Roman" w:hAnsi="Times New Roman"/>
        </w:rPr>
        <w:t>http://www.internet4classrooms.com/image_ppxp.htm</w:t>
      </w:r>
    </w:p>
    <w:p w:rsidR="00C575D4" w:rsidRDefault="00C575D4" w:rsidP="00917CFD">
      <w:pPr>
        <w:pStyle w:val="Text"/>
        <w:rPr>
          <w:rFonts w:ascii="Times New Roman" w:hAnsi="Times New Roman"/>
        </w:rPr>
      </w:pPr>
    </w:p>
    <w:p w:rsidR="00C575D4" w:rsidRDefault="00C575D4" w:rsidP="00917CFD">
      <w:pPr>
        <w:pStyle w:val="Text"/>
        <w:rPr>
          <w:rFonts w:ascii="Times New Roman" w:hAnsi="Times New Roman"/>
          <w:b/>
        </w:rPr>
      </w:pPr>
      <w:r w:rsidRPr="00C575D4">
        <w:rPr>
          <w:rFonts w:ascii="Times New Roman" w:hAnsi="Times New Roman"/>
          <w:b/>
        </w:rPr>
        <w:t>Using different slide views:</w:t>
      </w:r>
    </w:p>
    <w:p w:rsidR="00C575D4" w:rsidRDefault="00C575D4" w:rsidP="00917CFD">
      <w:pPr>
        <w:pStyle w:val="Text"/>
        <w:rPr>
          <w:rFonts w:ascii="Times New Roman" w:hAnsi="Times New Roman"/>
        </w:rPr>
      </w:pPr>
      <w:r>
        <w:rPr>
          <w:rFonts w:ascii="Times New Roman" w:hAnsi="Times New Roman"/>
          <w:b/>
        </w:rPr>
        <w:tab/>
      </w:r>
      <w:r w:rsidRPr="0037382B">
        <w:rPr>
          <w:rFonts w:ascii="Times New Roman" w:hAnsi="Times New Roman"/>
        </w:rPr>
        <w:t>http://www.internet4classrooms.com/views_ppxp.htm</w:t>
      </w:r>
    </w:p>
    <w:p w:rsidR="00C575D4" w:rsidRDefault="00C575D4" w:rsidP="00917CFD">
      <w:pPr>
        <w:pStyle w:val="Text"/>
        <w:rPr>
          <w:rFonts w:ascii="Times New Roman" w:hAnsi="Times New Roman"/>
        </w:rPr>
      </w:pPr>
    </w:p>
    <w:p w:rsidR="00C575D4" w:rsidRDefault="00C575D4" w:rsidP="00917CFD">
      <w:pPr>
        <w:pStyle w:val="Text"/>
        <w:rPr>
          <w:rFonts w:ascii="Times New Roman" w:hAnsi="Times New Roman"/>
          <w:b/>
        </w:rPr>
      </w:pPr>
      <w:r w:rsidRPr="00C575D4">
        <w:rPr>
          <w:rFonts w:ascii="Times New Roman" w:hAnsi="Times New Roman"/>
          <w:b/>
        </w:rPr>
        <w:t>Animating text:</w:t>
      </w:r>
    </w:p>
    <w:p w:rsidR="00C575D4" w:rsidRDefault="00C575D4" w:rsidP="00917CFD">
      <w:pPr>
        <w:pStyle w:val="Text"/>
        <w:rPr>
          <w:rFonts w:ascii="Times New Roman" w:hAnsi="Times New Roman"/>
        </w:rPr>
      </w:pPr>
      <w:r>
        <w:rPr>
          <w:rFonts w:ascii="Times New Roman" w:hAnsi="Times New Roman"/>
          <w:b/>
        </w:rPr>
        <w:tab/>
      </w:r>
      <w:r w:rsidRPr="0037382B">
        <w:rPr>
          <w:rFonts w:ascii="Times New Roman" w:hAnsi="Times New Roman"/>
        </w:rPr>
        <w:t>http://www.internet4classrooms.com/building_ppxp.htm</w:t>
      </w:r>
    </w:p>
    <w:p w:rsidR="00C575D4" w:rsidRDefault="00C575D4" w:rsidP="00917CFD">
      <w:pPr>
        <w:pStyle w:val="Text"/>
        <w:rPr>
          <w:rFonts w:ascii="Times New Roman" w:hAnsi="Times New Roman"/>
        </w:rPr>
      </w:pPr>
    </w:p>
    <w:p w:rsidR="00C575D4" w:rsidRPr="00C575D4" w:rsidRDefault="00C575D4" w:rsidP="00917CFD">
      <w:pPr>
        <w:pStyle w:val="Text"/>
        <w:rPr>
          <w:rFonts w:ascii="Times New Roman" w:hAnsi="Times New Roman"/>
          <w:b/>
        </w:rPr>
      </w:pPr>
      <w:r w:rsidRPr="00C575D4">
        <w:rPr>
          <w:rFonts w:ascii="Times New Roman" w:hAnsi="Times New Roman"/>
          <w:b/>
        </w:rPr>
        <w:t>Creating transitions between slides:</w:t>
      </w:r>
    </w:p>
    <w:p w:rsidR="00C575D4" w:rsidRDefault="00C575D4" w:rsidP="00917CFD">
      <w:pPr>
        <w:pStyle w:val="Text"/>
        <w:rPr>
          <w:rFonts w:ascii="Times New Roman" w:hAnsi="Times New Roman"/>
        </w:rPr>
      </w:pPr>
      <w:r>
        <w:rPr>
          <w:rFonts w:ascii="Times New Roman" w:hAnsi="Times New Roman"/>
        </w:rPr>
        <w:tab/>
      </w:r>
      <w:r w:rsidRPr="0037382B">
        <w:rPr>
          <w:rFonts w:ascii="Times New Roman" w:hAnsi="Times New Roman"/>
        </w:rPr>
        <w:t>http://www.internet4classrooms.com/transitions_ppxp.htm</w:t>
      </w:r>
    </w:p>
    <w:p w:rsidR="00C575D4" w:rsidRDefault="00C575D4" w:rsidP="00917CFD">
      <w:pPr>
        <w:pStyle w:val="Text"/>
        <w:rPr>
          <w:rFonts w:ascii="Times New Roman" w:hAnsi="Times New Roman"/>
        </w:rPr>
      </w:pPr>
    </w:p>
    <w:p w:rsidR="00C575D4" w:rsidRPr="00C575D4" w:rsidRDefault="00C575D4" w:rsidP="00917CFD">
      <w:pPr>
        <w:pStyle w:val="Text"/>
        <w:rPr>
          <w:rFonts w:ascii="Times New Roman" w:hAnsi="Times New Roman"/>
          <w:b/>
        </w:rPr>
      </w:pPr>
      <w:r w:rsidRPr="00C575D4">
        <w:rPr>
          <w:rFonts w:ascii="Times New Roman" w:hAnsi="Times New Roman"/>
          <w:b/>
        </w:rPr>
        <w:t>Keyboard shortcuts to use with your slideshow:</w:t>
      </w:r>
    </w:p>
    <w:p w:rsidR="00C575D4" w:rsidRDefault="00C575D4" w:rsidP="00917CFD">
      <w:pPr>
        <w:pStyle w:val="Text"/>
        <w:rPr>
          <w:rFonts w:ascii="Times New Roman" w:hAnsi="Times New Roman"/>
        </w:rPr>
      </w:pPr>
      <w:r>
        <w:rPr>
          <w:rFonts w:ascii="Times New Roman" w:hAnsi="Times New Roman"/>
        </w:rPr>
        <w:tab/>
      </w:r>
      <w:r w:rsidRPr="0037382B">
        <w:rPr>
          <w:rFonts w:ascii="Times New Roman" w:hAnsi="Times New Roman"/>
        </w:rPr>
        <w:t>http://www.internet4classrooms.com/shortcuts_ppxp.htm</w:t>
      </w:r>
      <w:r>
        <w:rPr>
          <w:rFonts w:ascii="Times New Roman" w:hAnsi="Times New Roman"/>
        </w:rPr>
        <w:tab/>
      </w:r>
    </w:p>
    <w:p w:rsidR="00C575D4" w:rsidRPr="00C575D4" w:rsidRDefault="00C575D4" w:rsidP="00917CFD">
      <w:pPr>
        <w:pStyle w:val="Text"/>
        <w:rPr>
          <w:rFonts w:ascii="Times New Roman" w:hAnsi="Times New Roman"/>
        </w:rPr>
      </w:pPr>
    </w:p>
    <w:p w:rsidR="00917CFD" w:rsidRDefault="00C575D4" w:rsidP="00C575D4">
      <w:pPr>
        <w:pStyle w:val="Text"/>
        <w:jc w:val="left"/>
        <w:rPr>
          <w:rFonts w:ascii="Times New Roman" w:hAnsi="Times New Roman"/>
          <w:b/>
        </w:rPr>
      </w:pPr>
      <w:r>
        <w:rPr>
          <w:rFonts w:ascii="Times New Roman" w:hAnsi="Times New Roman"/>
          <w:b/>
        </w:rPr>
        <w:t>Slideshow options:</w:t>
      </w:r>
    </w:p>
    <w:p w:rsidR="00C575D4" w:rsidRDefault="00C575D4" w:rsidP="00C575D4">
      <w:pPr>
        <w:pStyle w:val="Text"/>
        <w:jc w:val="left"/>
        <w:rPr>
          <w:rFonts w:ascii="Times New Roman" w:hAnsi="Times New Roman"/>
        </w:rPr>
      </w:pPr>
      <w:r>
        <w:rPr>
          <w:rFonts w:ascii="Times New Roman" w:hAnsi="Times New Roman"/>
          <w:b/>
        </w:rPr>
        <w:tab/>
      </w:r>
      <w:r w:rsidRPr="0037382B">
        <w:rPr>
          <w:rFonts w:ascii="Times New Roman" w:hAnsi="Times New Roman"/>
        </w:rPr>
        <w:t>http://www.internet4classrooms.com/showing_ppxp.htm</w:t>
      </w:r>
    </w:p>
    <w:p w:rsidR="00C575D4" w:rsidRDefault="00C575D4" w:rsidP="00C575D4">
      <w:pPr>
        <w:pStyle w:val="Text"/>
        <w:jc w:val="left"/>
        <w:rPr>
          <w:rFonts w:ascii="Times New Roman" w:hAnsi="Times New Roman"/>
        </w:rPr>
      </w:pPr>
    </w:p>
    <w:p w:rsidR="00C575D4" w:rsidRDefault="00C575D4" w:rsidP="00917CFD">
      <w:pPr>
        <w:pStyle w:val="Text"/>
        <w:jc w:val="center"/>
        <w:rPr>
          <w:rFonts w:ascii="Times New Roman" w:hAnsi="Times New Roman"/>
          <w:b/>
        </w:rPr>
      </w:pPr>
    </w:p>
    <w:p w:rsidR="00C575D4" w:rsidRDefault="00C575D4" w:rsidP="00917CFD">
      <w:pPr>
        <w:pStyle w:val="Text"/>
        <w:jc w:val="center"/>
        <w:rPr>
          <w:rFonts w:ascii="Times New Roman" w:hAnsi="Times New Roman"/>
          <w:b/>
        </w:rPr>
      </w:pPr>
    </w:p>
    <w:p w:rsidR="00C575D4" w:rsidRDefault="00C575D4" w:rsidP="00917CFD">
      <w:pPr>
        <w:pStyle w:val="Text"/>
        <w:jc w:val="center"/>
        <w:rPr>
          <w:rFonts w:ascii="Times New Roman" w:hAnsi="Times New Roman"/>
          <w:b/>
        </w:rPr>
      </w:pPr>
    </w:p>
    <w:p w:rsidR="00917CFD" w:rsidRDefault="0037382B" w:rsidP="00917CFD">
      <w:pPr>
        <w:pStyle w:val="Text"/>
        <w:jc w:val="center"/>
        <w:rPr>
          <w:rFonts w:ascii="Times New Roman" w:hAnsi="Times New Roman"/>
        </w:rPr>
      </w:pPr>
      <w:r>
        <w:rPr>
          <w:rFonts w:ascii="Times New Roman" w:hAnsi="Times New Roman"/>
          <w:b/>
        </w:rPr>
        <w:br w:type="page"/>
      </w:r>
      <w:r w:rsidR="00917CFD">
        <w:rPr>
          <w:rFonts w:ascii="Times New Roman" w:hAnsi="Times New Roman"/>
          <w:b/>
        </w:rPr>
        <w:lastRenderedPageBreak/>
        <w:t>Frequently Asked Questions</w:t>
      </w: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rPr>
      </w:pPr>
      <w:r>
        <w:rPr>
          <w:rFonts w:ascii="Times New Roman" w:hAnsi="Times New Roman"/>
        </w:rPr>
        <w:t>Can I customize my presentation?</w:t>
      </w: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i/>
        </w:rPr>
      </w:pPr>
      <w:r>
        <w:rPr>
          <w:rFonts w:ascii="Times New Roman" w:hAnsi="Times New Roman"/>
          <w:i/>
        </w:rPr>
        <w:t>Yes. The slides can be customized in a variety of ways. For example, clip art can be added; slides added or deleted; hyperlinks inserted; and sounds added. For details on how to do some of these changes, see the discussion on the previous pages.</w:t>
      </w: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rPr>
      </w:pPr>
      <w:r>
        <w:rPr>
          <w:rFonts w:ascii="Times New Roman" w:hAnsi="Times New Roman"/>
        </w:rPr>
        <w:t>At what point in my lecture do I show the presentation?</w:t>
      </w: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i/>
        </w:rPr>
      </w:pPr>
      <w:r>
        <w:rPr>
          <w:rFonts w:ascii="Times New Roman" w:hAnsi="Times New Roman"/>
          <w:i/>
        </w:rPr>
        <w:t>At anytime during the lecture. One may use the presentation for the entire lecture or only part of the lecture depending on your preferences.</w:t>
      </w: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rPr>
      </w:pPr>
      <w:r>
        <w:rPr>
          <w:rFonts w:ascii="Times New Roman" w:hAnsi="Times New Roman"/>
        </w:rPr>
        <w:t>How long does each presentation take to show?</w:t>
      </w: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i/>
        </w:rPr>
      </w:pPr>
      <w:r>
        <w:rPr>
          <w:rFonts w:ascii="Times New Roman" w:hAnsi="Times New Roman"/>
          <w:i/>
        </w:rPr>
        <w:t>It will vary depending on how many additional examples one introduces; how many questions arise from students in the class; and etc.</w:t>
      </w: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rPr>
      </w:pPr>
      <w:r>
        <w:rPr>
          <w:rFonts w:ascii="Times New Roman" w:hAnsi="Times New Roman"/>
        </w:rPr>
        <w:t>Are there any potential problems with using the presentations?</w:t>
      </w: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i/>
        </w:rPr>
      </w:pPr>
      <w:r>
        <w:rPr>
          <w:rFonts w:ascii="Times New Roman" w:hAnsi="Times New Roman"/>
          <w:i/>
        </w:rPr>
        <w:t>One has to be careful not to make the course too “canned” when using the PowerPoint presentations. In order to keep this from happening, the presentations have integrated some thought-provoking questions designed to get student to think about the material that is being covered. Two or three questions of this variety--most out of the text--are inserted about half way through each chapter and at the end of each chapter. This will make the PowerPoint presentations more useful.</w:t>
      </w: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rPr>
      </w:pPr>
    </w:p>
    <w:p w:rsidR="00917CFD" w:rsidRDefault="00917CFD" w:rsidP="00917CFD">
      <w:pPr>
        <w:pStyle w:val="Text"/>
        <w:rPr>
          <w:rFonts w:ascii="Times New Roman" w:hAnsi="Times New Roman"/>
        </w:rPr>
      </w:pPr>
    </w:p>
    <w:p w:rsidR="00917CFD" w:rsidRDefault="00917CFD" w:rsidP="00917C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aps/>
        </w:rPr>
      </w:pPr>
      <w:r>
        <w:rPr>
          <w:rFonts w:ascii="Times New Roman" w:hAnsi="Times New Roman"/>
        </w:rPr>
        <w:br w:type="page"/>
      </w:r>
      <w:r w:rsidR="006C782A">
        <w:rPr>
          <w:rFonts w:ascii="Times New Roman" w:hAnsi="Times New Roman"/>
          <w:b/>
          <w:caps/>
          <w:sz w:val="28"/>
        </w:rPr>
        <w:lastRenderedPageBreak/>
        <w:t>COGNERO</w:t>
      </w:r>
    </w:p>
    <w:p w:rsidR="00917CFD" w:rsidRDefault="00917CFD" w:rsidP="00917C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6C782A">
        <w:rPr>
          <w:rFonts w:ascii="Times New Roman" w:hAnsi="Times New Roman"/>
          <w:b/>
        </w:rPr>
        <w:t>Access from Anywhere</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C782A">
        <w:rPr>
          <w:rFonts w:ascii="Times New Roman" w:hAnsi="Times New Roman"/>
        </w:rPr>
        <w:t>Web-based software that runs in a web browser. No installs are required to start using Cognero. Works in Windows, Mac, and Linux browsers.</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6C782A">
        <w:rPr>
          <w:rFonts w:ascii="Times New Roman" w:hAnsi="Times New Roman"/>
          <w:b/>
        </w:rPr>
        <w:t>Desktop-Like Interface</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C782A">
        <w:rPr>
          <w:rFonts w:ascii="Times New Roman" w:hAnsi="Times New Roman"/>
        </w:rPr>
        <w:t>Looks and feels like a desktop application. Uses the latest web functionality to imitate desktop usability features like drag-and-drop and wizards.</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6C782A">
        <w:rPr>
          <w:rFonts w:ascii="Times New Roman" w:hAnsi="Times New Roman"/>
          <w:b/>
        </w:rPr>
        <w:t>Full-Featured Test Generator</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C782A">
        <w:rPr>
          <w:rFonts w:ascii="Times New Roman" w:hAnsi="Times New Roman"/>
        </w:rPr>
        <w:t>Author and manage your assessment content as well as build tests using the only online test generator that supports all of the major functionality of its desktop competitors. Cognero is complete with a full-featured word processor, multi-language support, Math-ML compliant equation editor, algorithmic content support, native support for 15 question types (true/false, modified true/false, yes/no, multiple choice, multiple response, numeric response, completion, matching, objective short answer, subjective short answer, multi-mode, ordering, opinion scale/likert, essay, and custom), unlimited metadata, ability to print professional paper tests with multiple styles and versions, and more.</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6C782A">
        <w:rPr>
          <w:rFonts w:ascii="Times New Roman" w:hAnsi="Times New Roman"/>
          <w:b/>
        </w:rPr>
        <w:t>Class Management and Assignments</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C782A">
        <w:rPr>
          <w:rFonts w:ascii="Times New Roman" w:hAnsi="Times New Roman"/>
        </w:rPr>
        <w:t>Manage your students, classes, and assignments with the ease of simple drag-and-drop. You can build or import rosters, have students self-register for a class, and move students easily from class to class. Once your roster is set, simply drag a test to a class to schedule and put your students to work.</w:t>
      </w: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6C782A">
        <w:rPr>
          <w:rFonts w:ascii="Times New Roman" w:hAnsi="Times New Roman"/>
          <w:b/>
        </w:rPr>
        <w:t>Secure Online Testing</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C782A">
        <w:rPr>
          <w:rFonts w:ascii="Times New Roman" w:hAnsi="Times New Roman"/>
        </w:rPr>
        <w:t>Cognero has an integrated secure online testing center for your students. Along with delivering traditional tests, your students can receive immediate feedback on each question and/or receive a detailed end of assignment report to help them know exactly how they are doing.</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6C782A">
        <w:rPr>
          <w:rFonts w:ascii="Times New Roman" w:hAnsi="Times New Roman"/>
          <w:b/>
        </w:rPr>
        <w:t>Complete Reporting System</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P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C782A">
        <w:rPr>
          <w:rFonts w:ascii="Times New Roman" w:hAnsi="Times New Roman"/>
        </w:rPr>
        <w:t>What is the use of assessment without being able to disseminate the data derived from it? Cognero allows you to analyze how your students are performing on a real time basis and from multiple approaches to allow for immediate intervention. You can also quickly analyze your questions and perform a gap analysis of student testing.</w:t>
      </w: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782A" w:rsidRDefault="006C782A" w:rsidP="006C7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17CFD" w:rsidRDefault="00917CFD" w:rsidP="00917CFD">
      <w:pPr>
        <w:pStyle w:val="Text"/>
        <w:keepNext/>
        <w:tabs>
          <w:tab w:val="left" w:pos="440"/>
        </w:tabs>
        <w:rPr>
          <w:rFonts w:ascii="Times New Roman" w:hAnsi="Times New Roman"/>
          <w:b/>
        </w:rPr>
      </w:pPr>
      <w:r>
        <w:rPr>
          <w:rFonts w:ascii="Times New Roman" w:hAnsi="Times New Roman"/>
          <w:b/>
        </w:rPr>
        <w:lastRenderedPageBreak/>
        <w:t>Technical Support</w:t>
      </w:r>
    </w:p>
    <w:p w:rsidR="00917CFD" w:rsidRDefault="00917CFD" w:rsidP="00917CFD">
      <w:pPr>
        <w:pStyle w:val="Text"/>
        <w:keepNext/>
        <w:tabs>
          <w:tab w:val="left" w:pos="440"/>
        </w:tabs>
        <w:rPr>
          <w:rFonts w:ascii="Times New Roman" w:hAnsi="Times New Roman"/>
        </w:rPr>
      </w:pPr>
    </w:p>
    <w:p w:rsidR="00917CFD" w:rsidRDefault="006C782A" w:rsidP="00917CFD">
      <w:pPr>
        <w:pStyle w:val="Text"/>
        <w:tabs>
          <w:tab w:val="left" w:pos="440"/>
        </w:tabs>
        <w:rPr>
          <w:rFonts w:ascii="Times New Roman" w:hAnsi="Times New Roman"/>
        </w:rPr>
      </w:pPr>
      <w:r>
        <w:rPr>
          <w:rFonts w:ascii="Times New Roman" w:hAnsi="Times New Roman"/>
        </w:rPr>
        <w:t xml:space="preserve">Technical support can be found at: </w:t>
      </w:r>
      <w:r w:rsidRPr="006C782A">
        <w:rPr>
          <w:rFonts w:ascii="Times New Roman" w:hAnsi="Times New Roman"/>
        </w:rPr>
        <w:t>http://poweron.cengage.com/magellan/TechSupport/login.aspx</w:t>
      </w:r>
    </w:p>
    <w:p w:rsidR="006C782A" w:rsidRDefault="006C782A" w:rsidP="00917CFD">
      <w:pPr>
        <w:pStyle w:val="Text"/>
        <w:tabs>
          <w:tab w:val="left" w:pos="440"/>
        </w:tabs>
        <w:rPr>
          <w:rFonts w:ascii="Times New Roman" w:hAnsi="Times New Roman"/>
        </w:rPr>
      </w:pPr>
    </w:p>
    <w:p w:rsidR="00917CFD" w:rsidRPr="006C782A" w:rsidRDefault="00917CFD" w:rsidP="00917CFD">
      <w:pPr>
        <w:pStyle w:val="Text"/>
        <w:tabs>
          <w:tab w:val="left" w:pos="440"/>
        </w:tabs>
        <w:rPr>
          <w:rFonts w:ascii="Times New Roman" w:hAnsi="Times New Roman"/>
          <w:b/>
          <w:szCs w:val="24"/>
        </w:rPr>
      </w:pPr>
      <w:r w:rsidRPr="006C782A">
        <w:rPr>
          <w:rFonts w:ascii="Times New Roman" w:hAnsi="Times New Roman"/>
          <w:b/>
          <w:szCs w:val="24"/>
        </w:rPr>
        <w:t>Hardware Requirements</w:t>
      </w:r>
    </w:p>
    <w:p w:rsidR="00917CFD" w:rsidRDefault="00917CFD" w:rsidP="00917CFD">
      <w:pPr>
        <w:pStyle w:val="Text"/>
        <w:tabs>
          <w:tab w:val="left" w:pos="440"/>
        </w:tabs>
        <w:rPr>
          <w:rFonts w:ascii="Times New Roman" w:hAnsi="Times New Roman"/>
          <w:b/>
        </w:rPr>
      </w:pPr>
    </w:p>
    <w:p w:rsidR="006C782A" w:rsidRPr="006C782A" w:rsidRDefault="006C782A" w:rsidP="006C782A">
      <w:pPr>
        <w:pStyle w:val="Text"/>
        <w:tabs>
          <w:tab w:val="left" w:pos="440"/>
        </w:tabs>
        <w:rPr>
          <w:rFonts w:ascii="Times New Roman" w:hAnsi="Times New Roman"/>
        </w:rPr>
      </w:pPr>
      <w:r w:rsidRPr="006C782A">
        <w:rPr>
          <w:rFonts w:ascii="Times New Roman" w:hAnsi="Times New Roman"/>
        </w:rPr>
        <w:t>Cognero is a completely web-based application that runs in the following browsers:</w:t>
      </w:r>
    </w:p>
    <w:p w:rsidR="006C782A" w:rsidRDefault="006C782A" w:rsidP="006C782A">
      <w:pPr>
        <w:pStyle w:val="Text"/>
        <w:tabs>
          <w:tab w:val="left" w:pos="440"/>
        </w:tabs>
        <w:rPr>
          <w:rFonts w:ascii="Times New Roman" w:hAnsi="Times New Roman"/>
        </w:rPr>
      </w:pPr>
    </w:p>
    <w:p w:rsidR="006C782A" w:rsidRPr="006C782A" w:rsidRDefault="006C782A" w:rsidP="006C782A">
      <w:pPr>
        <w:pStyle w:val="Text"/>
        <w:tabs>
          <w:tab w:val="left" w:pos="440"/>
        </w:tabs>
        <w:rPr>
          <w:rFonts w:ascii="Times New Roman" w:hAnsi="Times New Roman"/>
          <w:u w:val="single"/>
        </w:rPr>
      </w:pPr>
      <w:r w:rsidRPr="006C782A">
        <w:rPr>
          <w:rFonts w:ascii="Times New Roman" w:hAnsi="Times New Roman"/>
          <w:u w:val="single"/>
        </w:rPr>
        <w:t>Windows</w:t>
      </w:r>
    </w:p>
    <w:p w:rsidR="006C782A" w:rsidRPr="006C782A" w:rsidRDefault="006C782A" w:rsidP="006C782A">
      <w:pPr>
        <w:pStyle w:val="Text"/>
        <w:tabs>
          <w:tab w:val="left" w:pos="440"/>
        </w:tabs>
        <w:rPr>
          <w:rFonts w:ascii="Times New Roman" w:hAnsi="Times New Roman"/>
        </w:rPr>
      </w:pPr>
      <w:r w:rsidRPr="006C782A">
        <w:rPr>
          <w:rFonts w:ascii="Times New Roman" w:hAnsi="Times New Roman"/>
        </w:rPr>
        <w:t>Firefox 3.5 and higher (recommended)</w:t>
      </w:r>
    </w:p>
    <w:p w:rsidR="006C782A" w:rsidRPr="006C782A" w:rsidRDefault="006C782A" w:rsidP="006C782A">
      <w:pPr>
        <w:pStyle w:val="Text"/>
        <w:tabs>
          <w:tab w:val="left" w:pos="440"/>
        </w:tabs>
        <w:rPr>
          <w:rFonts w:ascii="Times New Roman" w:hAnsi="Times New Roman"/>
        </w:rPr>
      </w:pPr>
      <w:r w:rsidRPr="006C782A">
        <w:rPr>
          <w:rFonts w:ascii="Times New Roman" w:hAnsi="Times New Roman"/>
        </w:rPr>
        <w:t>Internet Explorer 8.x and higher</w:t>
      </w:r>
    </w:p>
    <w:p w:rsidR="006C782A" w:rsidRPr="006C782A" w:rsidRDefault="006C782A" w:rsidP="006C782A">
      <w:pPr>
        <w:pStyle w:val="Text"/>
        <w:tabs>
          <w:tab w:val="left" w:pos="440"/>
        </w:tabs>
        <w:rPr>
          <w:rFonts w:ascii="Times New Roman" w:hAnsi="Times New Roman"/>
        </w:rPr>
      </w:pPr>
      <w:r w:rsidRPr="006C782A">
        <w:rPr>
          <w:rFonts w:ascii="Times New Roman" w:hAnsi="Times New Roman"/>
        </w:rPr>
        <w:t>Chrome 11 and higher</w:t>
      </w:r>
    </w:p>
    <w:p w:rsidR="006C782A" w:rsidRDefault="006C782A" w:rsidP="006C782A">
      <w:pPr>
        <w:pStyle w:val="Text"/>
        <w:tabs>
          <w:tab w:val="left" w:pos="440"/>
        </w:tabs>
        <w:rPr>
          <w:rFonts w:ascii="Times New Roman" w:hAnsi="Times New Roman"/>
        </w:rPr>
      </w:pPr>
    </w:p>
    <w:p w:rsidR="006C782A" w:rsidRPr="006C782A" w:rsidRDefault="006C782A" w:rsidP="006C782A">
      <w:pPr>
        <w:pStyle w:val="Text"/>
        <w:tabs>
          <w:tab w:val="left" w:pos="440"/>
        </w:tabs>
        <w:rPr>
          <w:rFonts w:ascii="Times New Roman" w:hAnsi="Times New Roman"/>
          <w:u w:val="single"/>
        </w:rPr>
      </w:pPr>
      <w:r w:rsidRPr="006C782A">
        <w:rPr>
          <w:rFonts w:ascii="Times New Roman" w:hAnsi="Times New Roman"/>
          <w:u w:val="single"/>
        </w:rPr>
        <w:t>Macintosh</w:t>
      </w:r>
    </w:p>
    <w:p w:rsidR="006C782A" w:rsidRPr="006C782A" w:rsidRDefault="006C782A" w:rsidP="006C782A">
      <w:pPr>
        <w:pStyle w:val="Text"/>
        <w:tabs>
          <w:tab w:val="left" w:pos="440"/>
        </w:tabs>
        <w:rPr>
          <w:rFonts w:ascii="Times New Roman" w:hAnsi="Times New Roman"/>
        </w:rPr>
      </w:pPr>
      <w:r w:rsidRPr="006C782A">
        <w:rPr>
          <w:rFonts w:ascii="Times New Roman" w:hAnsi="Times New Roman"/>
        </w:rPr>
        <w:t>Firefox 3.x and higher (recommended)</w:t>
      </w:r>
    </w:p>
    <w:p w:rsidR="006C782A" w:rsidRPr="006C782A" w:rsidRDefault="006C782A" w:rsidP="006C782A">
      <w:pPr>
        <w:pStyle w:val="Text"/>
        <w:tabs>
          <w:tab w:val="left" w:pos="440"/>
        </w:tabs>
        <w:rPr>
          <w:rFonts w:ascii="Times New Roman" w:hAnsi="Times New Roman"/>
        </w:rPr>
      </w:pPr>
      <w:r w:rsidRPr="006C782A">
        <w:rPr>
          <w:rFonts w:ascii="Times New Roman" w:hAnsi="Times New Roman"/>
        </w:rPr>
        <w:t>Safari 4.x and higher</w:t>
      </w:r>
    </w:p>
    <w:p w:rsidR="006C782A" w:rsidRPr="006C782A" w:rsidRDefault="006C782A" w:rsidP="006C782A">
      <w:pPr>
        <w:pStyle w:val="Text"/>
        <w:tabs>
          <w:tab w:val="left" w:pos="440"/>
        </w:tabs>
        <w:rPr>
          <w:rFonts w:ascii="Times New Roman" w:hAnsi="Times New Roman"/>
          <w:b/>
        </w:rPr>
      </w:pPr>
      <w:r w:rsidRPr="006C782A">
        <w:rPr>
          <w:rFonts w:ascii="Times New Roman" w:hAnsi="Times New Roman"/>
          <w:b/>
        </w:rPr>
        <w:t xml:space="preserve"> </w:t>
      </w:r>
    </w:p>
    <w:p w:rsidR="00CC54DA" w:rsidRPr="006C782A" w:rsidRDefault="006C782A" w:rsidP="006C782A">
      <w:pPr>
        <w:pStyle w:val="Text"/>
        <w:tabs>
          <w:tab w:val="left" w:pos="440"/>
        </w:tabs>
        <w:rPr>
          <w:rFonts w:ascii="Times New Roman" w:hAnsi="Times New Roman"/>
        </w:rPr>
      </w:pPr>
      <w:r w:rsidRPr="006C782A">
        <w:rPr>
          <w:rFonts w:ascii="Times New Roman" w:hAnsi="Times New Roman"/>
        </w:rPr>
        <w:t>Student testing is supported on iOS, Android, and Windows Mobile devices.</w:t>
      </w:r>
    </w:p>
    <w:p w:rsidR="006C782A" w:rsidRDefault="006C782A" w:rsidP="00917CFD">
      <w:pPr>
        <w:pStyle w:val="Text"/>
        <w:tabs>
          <w:tab w:val="left" w:pos="440"/>
        </w:tabs>
        <w:rPr>
          <w:rFonts w:ascii="Times New Roman" w:hAnsi="Times New Roman"/>
          <w:b/>
        </w:rPr>
      </w:pPr>
    </w:p>
    <w:p w:rsidR="00062477" w:rsidRPr="00062477" w:rsidRDefault="00062477" w:rsidP="006C782A">
      <w:pPr>
        <w:pStyle w:val="Text"/>
        <w:tabs>
          <w:tab w:val="left" w:pos="440"/>
        </w:tabs>
        <w:rPr>
          <w:rFonts w:ascii="Times New Roman" w:hAnsi="Times New Roman"/>
        </w:rPr>
      </w:pPr>
    </w:p>
    <w:p w:rsidR="002216F3" w:rsidRDefault="00CD6DDA" w:rsidP="00221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aps/>
          <w:sz w:val="28"/>
        </w:rPr>
      </w:pPr>
      <w:r>
        <w:rPr>
          <w:rFonts w:ascii="Times New Roman" w:hAnsi="Times New Roman"/>
        </w:rPr>
        <w:br w:type="page"/>
      </w:r>
      <w:r w:rsidR="002216F3">
        <w:rPr>
          <w:rFonts w:ascii="Times New Roman" w:hAnsi="Times New Roman"/>
          <w:b/>
          <w:caps/>
          <w:sz w:val="28"/>
        </w:rPr>
        <w:lastRenderedPageBreak/>
        <w:t>movies in the classroom</w:t>
      </w:r>
    </w:p>
    <w:p w:rsidR="00CD6DDA" w:rsidRDefault="00CD6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CD6DDA" w:rsidRDefault="00CD6DDA">
      <w:pPr>
        <w:rPr>
          <w:rFonts w:ascii="Times New Roman" w:hAnsi="Times New Roman"/>
        </w:rPr>
      </w:pPr>
    </w:p>
    <w:p w:rsidR="00200358" w:rsidRDefault="00200358" w:rsidP="00200358">
      <w:pPr>
        <w:pStyle w:val="Text"/>
        <w:tabs>
          <w:tab w:val="left" w:pos="440"/>
        </w:tabs>
        <w:rPr>
          <w:rFonts w:ascii="Times New Roman" w:hAnsi="Times New Roman"/>
        </w:rPr>
      </w:pPr>
      <w:r>
        <w:rPr>
          <w:rFonts w:ascii="Times New Roman" w:hAnsi="Times New Roman"/>
        </w:rPr>
        <w:t xml:space="preserve">An exciting and effective way to increase student interest in principles of economics classes is to show short movie clips (three to seven minutes) that highlight economic concepts. It also has the advantage that shows students the real-world applicability of the economic analysis. The author’s experience with this technique in their classes has been very positive. Furthermore, showing movie clips in class has become increasingly feasible as more and more classrooms have been updated to include DVD players as well as projectors. </w:t>
      </w:r>
    </w:p>
    <w:p w:rsidR="00200358" w:rsidRDefault="00200358" w:rsidP="00200358">
      <w:pPr>
        <w:pStyle w:val="Text"/>
        <w:tabs>
          <w:tab w:val="left" w:pos="440"/>
        </w:tabs>
        <w:rPr>
          <w:rFonts w:ascii="Times New Roman" w:hAnsi="Times New Roman"/>
        </w:rPr>
      </w:pPr>
    </w:p>
    <w:p w:rsidR="00200358" w:rsidRDefault="00200358" w:rsidP="00200358">
      <w:pPr>
        <w:pStyle w:val="Text"/>
        <w:tabs>
          <w:tab w:val="left" w:pos="440"/>
        </w:tabs>
        <w:rPr>
          <w:rFonts w:ascii="Times New Roman" w:hAnsi="Times New Roman"/>
        </w:rPr>
      </w:pPr>
      <w:r>
        <w:rPr>
          <w:rFonts w:ascii="Times New Roman" w:hAnsi="Times New Roman"/>
        </w:rPr>
        <w:t xml:space="preserve">The text has interspersed some examples of how movie clips can be used to illustrate economic concepts with the boxes titled “Economics in the Movies.”  For example, a box in chapter 2 discusses how the movie </w:t>
      </w:r>
      <w:r>
        <w:rPr>
          <w:rFonts w:ascii="Times New Roman" w:hAnsi="Times New Roman"/>
          <w:i/>
        </w:rPr>
        <w:t xml:space="preserve">Wall Street </w:t>
      </w:r>
      <w:r>
        <w:rPr>
          <w:rFonts w:ascii="Times New Roman" w:hAnsi="Times New Roman"/>
        </w:rPr>
        <w:t xml:space="preserve">the concept of gains from trade. The relevant scene is when in response to a question Charlie Sheen poses to Michael Douglas about how much money is “enough,” he replies: “It’s not a question of enough, pal. It’s a zero-sum game. Somebody wins; somebody loses. Money itself isn’t lost of gained; it’s simply transferred from one person to another.” After showing the scene one could point out that Michael Douglas is wrong. In the real world voluntary trade is a positive-sum game, meaning that wealth is created, and both parties gain. It is not a zero-sum game, where gains to one person result in losses to another. </w:t>
      </w:r>
    </w:p>
    <w:p w:rsidR="00200358" w:rsidRDefault="00200358" w:rsidP="00200358">
      <w:pPr>
        <w:pStyle w:val="Text"/>
        <w:tabs>
          <w:tab w:val="left" w:pos="440"/>
        </w:tabs>
        <w:rPr>
          <w:rFonts w:ascii="Times New Roman" w:hAnsi="Times New Roman"/>
        </w:rPr>
      </w:pPr>
    </w:p>
    <w:p w:rsidR="00200358" w:rsidRPr="00BB7C30" w:rsidRDefault="00200358" w:rsidP="00200358">
      <w:pPr>
        <w:pStyle w:val="Text"/>
        <w:tabs>
          <w:tab w:val="left" w:pos="440"/>
        </w:tabs>
        <w:rPr>
          <w:rFonts w:ascii="Times New Roman" w:hAnsi="Times New Roman"/>
        </w:rPr>
      </w:pPr>
      <w:r>
        <w:rPr>
          <w:rFonts w:ascii="Times New Roman" w:hAnsi="Times New Roman"/>
        </w:rPr>
        <w:t>As another example, a box in chapter 1</w:t>
      </w:r>
      <w:r w:rsidR="00290389">
        <w:rPr>
          <w:rFonts w:ascii="Times New Roman" w:hAnsi="Times New Roman"/>
        </w:rPr>
        <w:t>4</w:t>
      </w:r>
      <w:r>
        <w:rPr>
          <w:rFonts w:ascii="Times New Roman" w:hAnsi="Times New Roman"/>
        </w:rPr>
        <w:t xml:space="preserve"> explains how the movie </w:t>
      </w:r>
      <w:r>
        <w:rPr>
          <w:rFonts w:ascii="Times New Roman" w:hAnsi="Times New Roman"/>
          <w:i/>
        </w:rPr>
        <w:t>It’s a Wonderful Life</w:t>
      </w:r>
      <w:r>
        <w:rPr>
          <w:rFonts w:ascii="Times New Roman" w:hAnsi="Times New Roman"/>
        </w:rPr>
        <w:t xml:space="preserve"> provides a nice lesson in fractional reserve banking. In the scene, when everyone shows up at James Stewart’s bank and wants to withdraw their money, he explains that their money is not in the vault, but instead investment in their neighbors’ homes. Thus, he cannot give everyone their money because the bank uses the deposits to make loans to other people. </w:t>
      </w:r>
    </w:p>
    <w:p w:rsidR="00200358" w:rsidRDefault="00200358" w:rsidP="00200358">
      <w:pPr>
        <w:pStyle w:val="Text"/>
        <w:tabs>
          <w:tab w:val="left" w:pos="440"/>
        </w:tabs>
        <w:rPr>
          <w:rFonts w:ascii="Times New Roman" w:hAnsi="Times New Roman"/>
        </w:rPr>
      </w:pPr>
    </w:p>
    <w:p w:rsidR="00200358" w:rsidRDefault="00200358" w:rsidP="00200358">
      <w:pPr>
        <w:pStyle w:val="Text"/>
        <w:tabs>
          <w:tab w:val="left" w:pos="440"/>
        </w:tabs>
        <w:rPr>
          <w:rFonts w:ascii="Times New Roman" w:hAnsi="Times New Roman"/>
        </w:rPr>
      </w:pPr>
      <w:r>
        <w:rPr>
          <w:rFonts w:ascii="Times New Roman" w:hAnsi="Times New Roman"/>
        </w:rPr>
        <w:t xml:space="preserve">The following is a list of the other movies discussed in the text: Chapter 1: </w:t>
      </w:r>
      <w:r>
        <w:rPr>
          <w:rFonts w:ascii="Times New Roman" w:hAnsi="Times New Roman"/>
          <w:i/>
        </w:rPr>
        <w:t xml:space="preserve">Ferris Beuller’s Day </w:t>
      </w:r>
      <w:r w:rsidRPr="00225CA4">
        <w:rPr>
          <w:rFonts w:ascii="Times New Roman" w:hAnsi="Times New Roman"/>
          <w:i/>
        </w:rPr>
        <w:t>Off</w:t>
      </w:r>
      <w:r>
        <w:rPr>
          <w:rFonts w:ascii="Times New Roman" w:hAnsi="Times New Roman"/>
        </w:rPr>
        <w:t xml:space="preserve">; Chapter 3: </w:t>
      </w:r>
      <w:r>
        <w:rPr>
          <w:rFonts w:ascii="Times New Roman" w:hAnsi="Times New Roman"/>
          <w:i/>
        </w:rPr>
        <w:t>Pretty Woman</w:t>
      </w:r>
      <w:r w:rsidRPr="00225CA4">
        <w:rPr>
          <w:rFonts w:ascii="Times New Roman" w:hAnsi="Times New Roman"/>
        </w:rPr>
        <w:t>;</w:t>
      </w:r>
      <w:r>
        <w:rPr>
          <w:rFonts w:ascii="Times New Roman" w:hAnsi="Times New Roman"/>
        </w:rPr>
        <w:t xml:space="preserve"> Chapter 5: </w:t>
      </w:r>
      <w:r>
        <w:rPr>
          <w:rFonts w:ascii="Times New Roman" w:hAnsi="Times New Roman"/>
          <w:i/>
        </w:rPr>
        <w:t>Along Came Polly</w:t>
      </w:r>
      <w:r w:rsidRPr="00225CA4">
        <w:rPr>
          <w:rFonts w:ascii="Times New Roman" w:hAnsi="Times New Roman"/>
        </w:rPr>
        <w:t>;</w:t>
      </w:r>
      <w:r>
        <w:rPr>
          <w:rFonts w:ascii="Times New Roman" w:hAnsi="Times New Roman"/>
          <w:i/>
        </w:rPr>
        <w:t xml:space="preserve"> </w:t>
      </w:r>
      <w:r>
        <w:rPr>
          <w:rFonts w:ascii="Times New Roman" w:hAnsi="Times New Roman"/>
        </w:rPr>
        <w:t>Chapter 1</w:t>
      </w:r>
      <w:r w:rsidR="00290389">
        <w:rPr>
          <w:rFonts w:ascii="Times New Roman" w:hAnsi="Times New Roman"/>
        </w:rPr>
        <w:t>6</w:t>
      </w:r>
      <w:r>
        <w:rPr>
          <w:rFonts w:ascii="Times New Roman" w:hAnsi="Times New Roman"/>
        </w:rPr>
        <w:t xml:space="preserve">: </w:t>
      </w:r>
      <w:r w:rsidRPr="00BB7C30">
        <w:rPr>
          <w:rFonts w:ascii="Times New Roman" w:hAnsi="Times New Roman"/>
          <w:i/>
        </w:rPr>
        <w:t>Seabiscuit</w:t>
      </w:r>
      <w:r>
        <w:rPr>
          <w:rFonts w:ascii="Times New Roman" w:hAnsi="Times New Roman"/>
        </w:rPr>
        <w:t xml:space="preserve">; </w:t>
      </w:r>
      <w:r w:rsidRPr="00225CA4">
        <w:rPr>
          <w:rFonts w:ascii="Times New Roman" w:hAnsi="Times New Roman"/>
        </w:rPr>
        <w:t>Chapter</w:t>
      </w:r>
      <w:r>
        <w:rPr>
          <w:rFonts w:ascii="Times New Roman" w:hAnsi="Times New Roman"/>
        </w:rPr>
        <w:t xml:space="preserve"> 1</w:t>
      </w:r>
      <w:r w:rsidR="00290389">
        <w:rPr>
          <w:rFonts w:ascii="Times New Roman" w:hAnsi="Times New Roman"/>
        </w:rPr>
        <w:t>8</w:t>
      </w:r>
      <w:r>
        <w:rPr>
          <w:rFonts w:ascii="Times New Roman" w:hAnsi="Times New Roman"/>
        </w:rPr>
        <w:t xml:space="preserve"> (16 Micro): </w:t>
      </w:r>
      <w:r>
        <w:rPr>
          <w:rFonts w:ascii="Times New Roman" w:hAnsi="Times New Roman"/>
          <w:i/>
        </w:rPr>
        <w:t xml:space="preserve">Cast Away; </w:t>
      </w:r>
      <w:r>
        <w:rPr>
          <w:rFonts w:ascii="Times New Roman" w:hAnsi="Times New Roman"/>
        </w:rPr>
        <w:t>Chapter 2</w:t>
      </w:r>
      <w:r w:rsidR="00290389">
        <w:rPr>
          <w:rFonts w:ascii="Times New Roman" w:hAnsi="Times New Roman"/>
        </w:rPr>
        <w:t>3</w:t>
      </w:r>
      <w:r>
        <w:rPr>
          <w:rFonts w:ascii="Times New Roman" w:hAnsi="Times New Roman"/>
        </w:rPr>
        <w:t xml:space="preserve"> (10 Micro): </w:t>
      </w:r>
      <w:r>
        <w:rPr>
          <w:rFonts w:ascii="Times New Roman" w:hAnsi="Times New Roman"/>
          <w:i/>
        </w:rPr>
        <w:t>You’ve Got Mail</w:t>
      </w:r>
      <w:r>
        <w:rPr>
          <w:rFonts w:ascii="Times New Roman" w:hAnsi="Times New Roman"/>
        </w:rPr>
        <w:t>; Chapter 2</w:t>
      </w:r>
      <w:r w:rsidR="00290389">
        <w:rPr>
          <w:rFonts w:ascii="Times New Roman" w:hAnsi="Times New Roman"/>
        </w:rPr>
        <w:t>4</w:t>
      </w:r>
      <w:r>
        <w:rPr>
          <w:rFonts w:ascii="Times New Roman" w:hAnsi="Times New Roman"/>
        </w:rPr>
        <w:t xml:space="preserve"> (11 Micro): </w:t>
      </w:r>
      <w:r>
        <w:rPr>
          <w:rFonts w:ascii="Times New Roman" w:hAnsi="Times New Roman"/>
          <w:i/>
        </w:rPr>
        <w:t>A Beautiful Mind</w:t>
      </w:r>
      <w:r w:rsidRPr="00225CA4">
        <w:rPr>
          <w:rFonts w:ascii="Times New Roman" w:hAnsi="Times New Roman"/>
        </w:rPr>
        <w:t xml:space="preserve">; </w:t>
      </w:r>
      <w:r>
        <w:rPr>
          <w:rFonts w:ascii="Times New Roman" w:hAnsi="Times New Roman"/>
        </w:rPr>
        <w:t>Chapter 2</w:t>
      </w:r>
      <w:r w:rsidR="00290389">
        <w:rPr>
          <w:rFonts w:ascii="Times New Roman" w:hAnsi="Times New Roman"/>
        </w:rPr>
        <w:t>7</w:t>
      </w:r>
      <w:r>
        <w:rPr>
          <w:rFonts w:ascii="Times New Roman" w:hAnsi="Times New Roman"/>
        </w:rPr>
        <w:t xml:space="preserve"> (14 Micro) </w:t>
      </w:r>
      <w:r>
        <w:rPr>
          <w:rFonts w:ascii="Times New Roman" w:hAnsi="Times New Roman"/>
          <w:i/>
        </w:rPr>
        <w:t xml:space="preserve">A Knight’s </w:t>
      </w:r>
      <w:r w:rsidRPr="00225CA4">
        <w:rPr>
          <w:rFonts w:ascii="Times New Roman" w:hAnsi="Times New Roman"/>
          <w:i/>
        </w:rPr>
        <w:t>Tale</w:t>
      </w:r>
      <w:r>
        <w:rPr>
          <w:rFonts w:ascii="Times New Roman" w:hAnsi="Times New Roman"/>
        </w:rPr>
        <w:t>.</w:t>
      </w:r>
    </w:p>
    <w:p w:rsidR="00200358" w:rsidRDefault="00200358" w:rsidP="00200358">
      <w:pPr>
        <w:pStyle w:val="Text"/>
        <w:tabs>
          <w:tab w:val="left" w:pos="440"/>
        </w:tabs>
        <w:rPr>
          <w:rFonts w:ascii="Times New Roman" w:hAnsi="Times New Roman"/>
        </w:rPr>
      </w:pPr>
      <w:r>
        <w:rPr>
          <w:rFonts w:ascii="Times New Roman" w:hAnsi="Times New Roman"/>
        </w:rPr>
        <w:t xml:space="preserve"> </w:t>
      </w:r>
    </w:p>
    <w:p w:rsidR="00200358" w:rsidRDefault="00200358" w:rsidP="00200358">
      <w:pPr>
        <w:pStyle w:val="Text"/>
        <w:tabs>
          <w:tab w:val="left" w:pos="440"/>
        </w:tabs>
        <w:rPr>
          <w:rFonts w:ascii="Times New Roman" w:hAnsi="Times New Roman"/>
        </w:rPr>
      </w:pPr>
      <w:r>
        <w:rPr>
          <w:rFonts w:ascii="Times New Roman" w:hAnsi="Times New Roman"/>
        </w:rPr>
        <w:t xml:space="preserve">Two approaches can be done to show movies in the classroom. First, one can purchase or rent a DVD of the movie. To prevent fumbling around during the class period, it is important to queue up the appropriate scene on the DVD before the class has started. It is important to note showing a movie clip in class does not violate copyright laws due to the educational exemption. </w:t>
      </w:r>
    </w:p>
    <w:p w:rsidR="00200358" w:rsidRDefault="00200358" w:rsidP="00200358">
      <w:pPr>
        <w:pStyle w:val="Text"/>
        <w:tabs>
          <w:tab w:val="left" w:pos="440"/>
        </w:tabs>
        <w:rPr>
          <w:rFonts w:ascii="Times New Roman" w:hAnsi="Times New Roman"/>
        </w:rPr>
      </w:pPr>
    </w:p>
    <w:p w:rsidR="00200358" w:rsidRDefault="00200358" w:rsidP="00200358">
      <w:pPr>
        <w:pStyle w:val="Text"/>
        <w:tabs>
          <w:tab w:val="left" w:pos="440"/>
        </w:tabs>
        <w:rPr>
          <w:rFonts w:ascii="Times New Roman" w:hAnsi="Times New Roman"/>
        </w:rPr>
      </w:pPr>
      <w:r>
        <w:rPr>
          <w:rFonts w:ascii="Times New Roman" w:hAnsi="Times New Roman"/>
        </w:rPr>
        <w:t xml:space="preserve">Second, one can use G. Dirk Mateer’s workbook published by South-Western titled </w:t>
      </w:r>
      <w:r>
        <w:rPr>
          <w:rFonts w:ascii="Times New Roman" w:hAnsi="Times New Roman"/>
          <w:i/>
        </w:rPr>
        <w:t xml:space="preserve">Economics in the </w:t>
      </w:r>
      <w:r w:rsidRPr="00C575D4">
        <w:rPr>
          <w:rFonts w:ascii="Times New Roman" w:hAnsi="Times New Roman"/>
          <w:i/>
        </w:rPr>
        <w:t>Movies</w:t>
      </w:r>
      <w:r w:rsidRPr="00C575D4">
        <w:rPr>
          <w:rFonts w:ascii="Times New Roman" w:hAnsi="Times New Roman"/>
        </w:rPr>
        <w:t xml:space="preserve"> </w:t>
      </w:r>
      <w:r w:rsidRPr="00C575D4">
        <w:rPr>
          <w:rFonts w:ascii="Times New Roman" w:hAnsi="Times New Roman"/>
          <w:szCs w:val="24"/>
        </w:rPr>
        <w:t xml:space="preserve">(ISBN: </w:t>
      </w:r>
      <w:r w:rsidRPr="00C575D4">
        <w:rPr>
          <w:rFonts w:ascii="Times New Roman" w:hAnsi="Times New Roman"/>
          <w:szCs w:val="24"/>
          <w:lang w:val="en"/>
        </w:rPr>
        <w:t>0-324-30261-4)</w:t>
      </w:r>
      <w:r w:rsidRPr="00C575D4">
        <w:rPr>
          <w:rFonts w:ascii="Times New Roman" w:hAnsi="Times New Roman"/>
        </w:rPr>
        <w:t xml:space="preserve">. If you are interested in learning more about this product please go to: </w:t>
      </w:r>
      <w:r w:rsidR="00BB6728" w:rsidRPr="00B435A6">
        <w:rPr>
          <w:rFonts w:ascii="Times New Roman" w:hAnsi="Times New Roman"/>
        </w:rPr>
        <w:t>http://</w:t>
      </w:r>
      <w:r w:rsidRPr="00B435A6">
        <w:rPr>
          <w:rFonts w:ascii="Times New Roman" w:hAnsi="Times New Roman"/>
        </w:rPr>
        <w:t>www.economicsinthemovies.swlearning.com</w:t>
      </w:r>
      <w:r w:rsidRPr="00C575D4">
        <w:rPr>
          <w:rFonts w:ascii="Times New Roman" w:hAnsi="Times New Roman"/>
        </w:rPr>
        <w:t xml:space="preserve">. This workbook contains a collection of 20 film scenes from movies such as </w:t>
      </w:r>
      <w:r w:rsidRPr="00C575D4">
        <w:rPr>
          <w:rFonts w:ascii="Times New Roman" w:hAnsi="Times New Roman"/>
          <w:i/>
        </w:rPr>
        <w:t>Traffic</w:t>
      </w:r>
      <w:r w:rsidRPr="00C575D4">
        <w:rPr>
          <w:rFonts w:ascii="Times New Roman" w:hAnsi="Times New Roman"/>
        </w:rPr>
        <w:t xml:space="preserve"> and </w:t>
      </w:r>
      <w:r w:rsidRPr="00C575D4">
        <w:rPr>
          <w:rFonts w:ascii="Times New Roman" w:hAnsi="Times New Roman"/>
          <w:i/>
        </w:rPr>
        <w:t>Along Came Polly</w:t>
      </w:r>
      <w:r w:rsidRPr="00C575D4">
        <w:rPr>
          <w:rFonts w:ascii="Times New Roman" w:hAnsi="Times New Roman"/>
        </w:rPr>
        <w:t xml:space="preserve">. Instructors can show these clips in class by </w:t>
      </w:r>
      <w:r>
        <w:rPr>
          <w:rFonts w:ascii="Times New Roman" w:hAnsi="Times New Roman"/>
        </w:rPr>
        <w:t xml:space="preserve">streaming the videos if they have Internet access in the classroom. The workbook is organized by economic concept which helps professors plan which films to use. It also provides a list of questions and issues one could discuss after showing each scene. Alternatively, the workbook can be assigned as homework for students as long as students have Internet access.  </w:t>
      </w:r>
    </w:p>
    <w:p w:rsidR="006150A4" w:rsidRDefault="006150A4">
      <w:pPr>
        <w:pStyle w:val="Text"/>
        <w:tabs>
          <w:tab w:val="left" w:pos="440"/>
        </w:tabs>
        <w:rPr>
          <w:rFonts w:ascii="Times New Roman" w:hAnsi="Times New Roman"/>
        </w:rPr>
      </w:pPr>
    </w:p>
    <w:p w:rsidR="006150A4" w:rsidRDefault="006150A4">
      <w:pPr>
        <w:pStyle w:val="Text"/>
        <w:tabs>
          <w:tab w:val="left" w:pos="440"/>
        </w:tabs>
        <w:rPr>
          <w:rFonts w:ascii="Times New Roman" w:hAnsi="Times New Roman"/>
        </w:rPr>
      </w:pPr>
    </w:p>
    <w:p w:rsidR="006150A4" w:rsidRDefault="006150A4">
      <w:pPr>
        <w:pStyle w:val="Text"/>
        <w:tabs>
          <w:tab w:val="left" w:pos="440"/>
        </w:tabs>
        <w:rPr>
          <w:rFonts w:ascii="Times New Roman" w:hAnsi="Times New Roman"/>
        </w:rPr>
      </w:pPr>
    </w:p>
    <w:p w:rsidR="006150A4" w:rsidRDefault="006150A4">
      <w:pPr>
        <w:pStyle w:val="Text"/>
        <w:tabs>
          <w:tab w:val="left" w:pos="440"/>
        </w:tabs>
        <w:rPr>
          <w:rFonts w:ascii="Times New Roman" w:hAnsi="Times New Roman"/>
        </w:rPr>
      </w:pPr>
    </w:p>
    <w:p w:rsidR="00CD230B" w:rsidRDefault="00F80E2C" w:rsidP="00CD230B">
      <w:pPr>
        <w:pStyle w:val="Heading1"/>
        <w:jc w:val="center"/>
        <w:rPr>
          <w:color w:val="000000"/>
          <w:sz w:val="23"/>
          <w:szCs w:val="23"/>
        </w:rPr>
      </w:pPr>
      <w:r>
        <w:lastRenderedPageBreak/>
        <w:t>STOSSEL VIDEO CLIP</w:t>
      </w:r>
      <w:r w:rsidR="00CD230B">
        <w:t>S FOR THE TEACHING OF ECONOMICS</w:t>
      </w:r>
      <w:r w:rsidR="00CD230B">
        <w:rPr>
          <w:color w:val="000000"/>
          <w:sz w:val="23"/>
          <w:szCs w:val="23"/>
        </w:rPr>
        <w:t xml:space="preserve"> </w:t>
      </w:r>
    </w:p>
    <w:p w:rsidR="00CD230B" w:rsidRPr="00CD230B" w:rsidRDefault="00CD230B" w:rsidP="00CD230B"/>
    <w:p w:rsidR="00CD230B" w:rsidRPr="00CD230B" w:rsidRDefault="00CD230B" w:rsidP="00CD230B">
      <w:pPr>
        <w:pStyle w:val="CM7"/>
        <w:spacing w:after="265" w:line="271" w:lineRule="atLeast"/>
        <w:rPr>
          <w:color w:val="000000"/>
        </w:rPr>
      </w:pPr>
      <w:r w:rsidRPr="00CD230B">
        <w:rPr>
          <w:color w:val="000000"/>
        </w:rPr>
        <w:t xml:space="preserve">Most instructors are looking for ways to get their students engaged and excited while developing their critical thinking skills. Three DVDs containing short video clips from John Stossel will help you achieve these goals. </w:t>
      </w:r>
    </w:p>
    <w:p w:rsidR="00CD230B" w:rsidRPr="00CD230B" w:rsidRDefault="00CD230B" w:rsidP="00CD230B">
      <w:pPr>
        <w:pStyle w:val="CM7"/>
        <w:spacing w:after="265" w:line="271" w:lineRule="atLeast"/>
      </w:pPr>
      <w:r w:rsidRPr="00CD230B">
        <w:t xml:space="preserve">Two DVDs containing 31 short (3 to 7 minute) video clips are available from ABC News: </w:t>
      </w:r>
    </w:p>
    <w:p w:rsidR="00CD230B" w:rsidRDefault="00CD230B" w:rsidP="00CD230B">
      <w:pPr>
        <w:pStyle w:val="Default"/>
        <w:numPr>
          <w:ilvl w:val="0"/>
          <w:numId w:val="15"/>
        </w:numPr>
      </w:pPr>
      <w:r w:rsidRPr="00CD230B">
        <w:t xml:space="preserve">“Teaching Tools for Microeconomics from John Stossel,” and  </w:t>
      </w:r>
    </w:p>
    <w:p w:rsidR="00CD230B" w:rsidRPr="00CD230B" w:rsidRDefault="00CD230B" w:rsidP="00CD230B">
      <w:pPr>
        <w:pStyle w:val="Default"/>
      </w:pPr>
    </w:p>
    <w:p w:rsidR="00CD230B" w:rsidRPr="00CD230B" w:rsidRDefault="00CD230B" w:rsidP="00CD230B">
      <w:pPr>
        <w:pStyle w:val="Default"/>
        <w:numPr>
          <w:ilvl w:val="0"/>
          <w:numId w:val="15"/>
        </w:numPr>
        <w:ind w:left="720" w:hanging="720"/>
      </w:pPr>
      <w:r w:rsidRPr="00CD230B">
        <w:t xml:space="preserve">“Teaching Tools for Macroeconomics, Government and International Trade from John Stossel” </w:t>
      </w:r>
    </w:p>
    <w:p w:rsidR="00CD230B" w:rsidRPr="00CD230B" w:rsidRDefault="00CD230B" w:rsidP="00CD230B">
      <w:pPr>
        <w:rPr>
          <w:rFonts w:ascii="Times New Roman" w:hAnsi="Times New Roman"/>
          <w:szCs w:val="24"/>
        </w:rPr>
      </w:pPr>
    </w:p>
    <w:p w:rsidR="00CD230B" w:rsidRPr="00CD230B" w:rsidRDefault="00CD230B" w:rsidP="00CD230B">
      <w:pPr>
        <w:rPr>
          <w:rFonts w:ascii="Times New Roman" w:hAnsi="Times New Roman"/>
          <w:szCs w:val="24"/>
        </w:rPr>
      </w:pPr>
      <w:r w:rsidRPr="00CD230B">
        <w:rPr>
          <w:rFonts w:ascii="Times New Roman" w:hAnsi="Times New Roman"/>
          <w:szCs w:val="24"/>
        </w:rPr>
        <w:t xml:space="preserve">These two DVDs are available for purchase from ABC News at </w:t>
      </w:r>
      <w:hyperlink r:id="rId7" w:tgtFrame="_blank" w:history="1">
        <w:r w:rsidRPr="00CD230B">
          <w:rPr>
            <w:rStyle w:val="Hyperlink"/>
            <w:rFonts w:ascii="Times New Roman" w:hAnsi="Times New Roman"/>
            <w:szCs w:val="24"/>
          </w:rPr>
          <w:t>http://abcnewsstore.com</w:t>
        </w:r>
      </w:hyperlink>
      <w:r w:rsidRPr="00CD230B">
        <w:rPr>
          <w:rFonts w:ascii="Times New Roman" w:hAnsi="Times New Roman"/>
          <w:szCs w:val="24"/>
        </w:rPr>
        <w:t xml:space="preserve">, (select TEACHING TOOLS FOR MICROECONOMICS AND MACROECONOMICS FROM JOHN STOSSEL - HIGH SCHOOL AND COLLEGE EDITIONS). </w:t>
      </w:r>
    </w:p>
    <w:p w:rsidR="00CD230B" w:rsidRPr="00CD230B" w:rsidRDefault="00CD230B" w:rsidP="00CD230B">
      <w:pPr>
        <w:rPr>
          <w:rFonts w:ascii="Times New Roman" w:hAnsi="Times New Roman"/>
          <w:szCs w:val="24"/>
        </w:rPr>
      </w:pPr>
    </w:p>
    <w:p w:rsidR="00CD230B" w:rsidRPr="00CD230B" w:rsidRDefault="00CD230B" w:rsidP="00CD230B">
      <w:pPr>
        <w:rPr>
          <w:szCs w:val="24"/>
        </w:rPr>
      </w:pPr>
      <w:r w:rsidRPr="00CD230B">
        <w:rPr>
          <w:rFonts w:ascii="Times New Roman" w:hAnsi="Times New Roman"/>
          <w:szCs w:val="24"/>
        </w:rPr>
        <w:t xml:space="preserve">The most recent Stossel DVD is entitled </w:t>
      </w:r>
      <w:r w:rsidRPr="00CD230B">
        <w:rPr>
          <w:rFonts w:ascii="Times New Roman" w:hAnsi="Times New Roman"/>
          <w:i/>
          <w:iCs/>
          <w:szCs w:val="24"/>
        </w:rPr>
        <w:t>Making Economics Come Alive</w:t>
      </w:r>
      <w:r w:rsidRPr="00CD230B">
        <w:rPr>
          <w:rFonts w:ascii="Times New Roman" w:hAnsi="Times New Roman"/>
          <w:szCs w:val="24"/>
        </w:rPr>
        <w:t xml:space="preserve">. This DVD contains 18-3 to 6 minute clips covering both micro and macro topics. It was compiled from segments of the 2010 programs of John Stossel on the Fox Business Network. This DVD is available at </w:t>
      </w:r>
      <w:hyperlink r:id="rId8" w:history="1">
        <w:r w:rsidRPr="00CD230B">
          <w:rPr>
            <w:rStyle w:val="Hyperlink"/>
            <w:rFonts w:ascii="Times New Roman" w:hAnsi="Times New Roman"/>
            <w:szCs w:val="24"/>
          </w:rPr>
          <w:t>http://www.stosselintheclassroom.org/economics/</w:t>
        </w:r>
      </w:hyperlink>
      <w:r w:rsidRPr="00CD230B">
        <w:rPr>
          <w:rFonts w:ascii="Times New Roman" w:hAnsi="Times New Roman"/>
          <w:szCs w:val="24"/>
        </w:rPr>
        <w:t>.</w:t>
      </w:r>
    </w:p>
    <w:p w:rsidR="00CD230B" w:rsidRPr="00CD230B" w:rsidRDefault="00CD230B" w:rsidP="00CD230B">
      <w:pPr>
        <w:rPr>
          <w:rFonts w:ascii="Times New Roman" w:hAnsi="Times New Roman"/>
          <w:color w:val="000000"/>
          <w:szCs w:val="24"/>
        </w:rPr>
      </w:pPr>
      <w:r w:rsidRPr="00CD230B">
        <w:rPr>
          <w:rFonts w:ascii="Times New Roman" w:hAnsi="Times New Roman"/>
          <w:szCs w:val="24"/>
        </w:rPr>
        <w:t xml:space="preserve">The short video clips from these three DVDs will enrich your class and help you bring important economic concepts   alive for your students. Topics covered by the videos include: opportunity cost, gains from trade, competition, the invisible hand, price controls, subsidies, property rights, entrepreneurship, crony capitalism, budget deficits, government debt, international trade, and economic freedom.   The video clips will stimulate discussion   and enliven the related material of </w:t>
      </w:r>
      <w:r w:rsidRPr="00CD230B">
        <w:rPr>
          <w:rFonts w:ascii="Times New Roman" w:hAnsi="Times New Roman"/>
          <w:i/>
          <w:iCs/>
          <w:szCs w:val="24"/>
        </w:rPr>
        <w:t>Economics: Private and Public Choice</w:t>
      </w:r>
      <w:r w:rsidRPr="00CD230B">
        <w:rPr>
          <w:rFonts w:ascii="Times New Roman" w:hAnsi="Times New Roman"/>
          <w:szCs w:val="24"/>
        </w:rPr>
        <w:t xml:space="preserve">.  All three of these DVDs come with an instructor’s manual, testing materials, PowerPoint slides, and related exercises that will help teachers use the material more effectively. Instructors who would like more information on the Stossel videos may contact  </w:t>
      </w:r>
      <w:r w:rsidRPr="00CD230B">
        <w:rPr>
          <w:rFonts w:ascii="Times New Roman" w:hAnsi="Times New Roman"/>
          <w:color w:val="000000"/>
          <w:szCs w:val="24"/>
        </w:rPr>
        <w:t xml:space="preserve">James Gwartney (email: </w:t>
      </w:r>
      <w:hyperlink r:id="rId9" w:history="1">
        <w:r w:rsidRPr="00CD230B">
          <w:rPr>
            <w:rStyle w:val="Hyperlink"/>
            <w:rFonts w:ascii="Times New Roman" w:hAnsi="Times New Roman"/>
            <w:szCs w:val="24"/>
          </w:rPr>
          <w:t>jdgwartney@fsu.edu</w:t>
        </w:r>
      </w:hyperlink>
      <w:r w:rsidRPr="00CD230B">
        <w:rPr>
          <w:rFonts w:ascii="Times New Roman" w:hAnsi="Times New Roman"/>
          <w:color w:val="000000"/>
          <w:szCs w:val="24"/>
        </w:rPr>
        <w:t>).</w:t>
      </w:r>
    </w:p>
    <w:p w:rsidR="00CD230B" w:rsidRPr="00CD230B" w:rsidRDefault="00CD230B" w:rsidP="00F80E2C">
      <w:pPr>
        <w:rPr>
          <w:rFonts w:ascii="Times New Roman" w:hAnsi="Times New Roman"/>
          <w:szCs w:val="24"/>
        </w:rPr>
      </w:pPr>
    </w:p>
    <w:p w:rsidR="00F80E2C" w:rsidRPr="00CD230B" w:rsidRDefault="00F80E2C" w:rsidP="00F80E2C">
      <w:pPr>
        <w:rPr>
          <w:rFonts w:ascii="Times New Roman" w:hAnsi="Times New Roman"/>
          <w:szCs w:val="24"/>
        </w:rPr>
      </w:pPr>
      <w:r w:rsidRPr="00CD230B">
        <w:rPr>
          <w:rFonts w:ascii="Times New Roman" w:hAnsi="Times New Roman"/>
          <w:szCs w:val="24"/>
        </w:rPr>
        <w:t>Most instructors are looking for ways to get their students engaged and excited while developing their critical thinking skills.</w:t>
      </w:r>
    </w:p>
    <w:p w:rsidR="00F80E2C" w:rsidRPr="00CD230B" w:rsidRDefault="00F80E2C" w:rsidP="00F80E2C">
      <w:pPr>
        <w:rPr>
          <w:rFonts w:ascii="Times New Roman" w:hAnsi="Times New Roman"/>
          <w:szCs w:val="24"/>
        </w:rPr>
      </w:pPr>
    </w:p>
    <w:p w:rsidR="00F80E2C" w:rsidRPr="00CD230B" w:rsidRDefault="00F80E2C" w:rsidP="00F80E2C">
      <w:pPr>
        <w:rPr>
          <w:rFonts w:ascii="Times New Roman" w:hAnsi="Times New Roman"/>
          <w:szCs w:val="24"/>
        </w:rPr>
      </w:pPr>
      <w:r w:rsidRPr="00CD230B">
        <w:rPr>
          <w:rFonts w:ascii="Times New Roman" w:hAnsi="Times New Roman"/>
          <w:szCs w:val="24"/>
        </w:rPr>
        <w:t>Two DVDs containing 31 short (3 to 7 minute) video clips are available from ABC News:</w:t>
      </w:r>
    </w:p>
    <w:p w:rsidR="00F80E2C" w:rsidRPr="00CD230B" w:rsidRDefault="00F80E2C" w:rsidP="00F80E2C">
      <w:pPr>
        <w:numPr>
          <w:ilvl w:val="0"/>
          <w:numId w:val="14"/>
        </w:numPr>
        <w:rPr>
          <w:rFonts w:ascii="Times New Roman" w:hAnsi="Times New Roman"/>
          <w:szCs w:val="24"/>
        </w:rPr>
      </w:pPr>
      <w:r w:rsidRPr="00CD230B">
        <w:rPr>
          <w:rFonts w:ascii="Times New Roman" w:hAnsi="Times New Roman"/>
          <w:szCs w:val="24"/>
        </w:rPr>
        <w:t xml:space="preserve">“Teaching Tools for Microeconomics from John Stossel” and </w:t>
      </w:r>
    </w:p>
    <w:p w:rsidR="00F80E2C" w:rsidRPr="00CD230B" w:rsidRDefault="00F80E2C" w:rsidP="00F80E2C">
      <w:pPr>
        <w:ind w:left="360"/>
        <w:rPr>
          <w:rFonts w:ascii="Times New Roman" w:hAnsi="Times New Roman"/>
          <w:szCs w:val="24"/>
        </w:rPr>
      </w:pPr>
    </w:p>
    <w:p w:rsidR="00F80E2C" w:rsidRPr="00CD230B" w:rsidRDefault="00F80E2C" w:rsidP="00F80E2C">
      <w:pPr>
        <w:numPr>
          <w:ilvl w:val="0"/>
          <w:numId w:val="14"/>
        </w:numPr>
        <w:rPr>
          <w:rFonts w:ascii="Times New Roman" w:hAnsi="Times New Roman"/>
          <w:szCs w:val="24"/>
        </w:rPr>
      </w:pPr>
      <w:r w:rsidRPr="00CD230B">
        <w:rPr>
          <w:rFonts w:ascii="Times New Roman" w:hAnsi="Times New Roman"/>
          <w:szCs w:val="24"/>
        </w:rPr>
        <w:t>“Teaching Tools for Macroeconomics, Government and International Trade from John Stossel”</w:t>
      </w:r>
    </w:p>
    <w:p w:rsidR="00F80E2C" w:rsidRPr="00CD230B" w:rsidRDefault="00F80E2C" w:rsidP="00F80E2C">
      <w:pPr>
        <w:rPr>
          <w:rFonts w:ascii="Times New Roman" w:hAnsi="Times New Roman"/>
          <w:szCs w:val="24"/>
        </w:rPr>
      </w:pPr>
    </w:p>
    <w:p w:rsidR="00F80E2C" w:rsidRPr="00CD230B" w:rsidRDefault="00F80E2C" w:rsidP="00F80E2C">
      <w:pPr>
        <w:rPr>
          <w:rFonts w:ascii="Times New Roman" w:hAnsi="Times New Roman"/>
          <w:szCs w:val="24"/>
        </w:rPr>
      </w:pPr>
      <w:r w:rsidRPr="00CD230B">
        <w:rPr>
          <w:rFonts w:ascii="Times New Roman" w:hAnsi="Times New Roman"/>
          <w:szCs w:val="24"/>
        </w:rPr>
        <w:t>A third DVD containing four additional clips is available free of charge from www.stosselintheclassroom.org.</w:t>
      </w:r>
    </w:p>
    <w:p w:rsidR="00F80E2C" w:rsidRPr="00F80E2C" w:rsidRDefault="00F80E2C" w:rsidP="00F80E2C">
      <w:pPr>
        <w:rPr>
          <w:rFonts w:ascii="Times New Roman" w:hAnsi="Times New Roman"/>
          <w:szCs w:val="24"/>
        </w:rPr>
      </w:pPr>
    </w:p>
    <w:p w:rsidR="00F80E2C" w:rsidRPr="00F80E2C" w:rsidRDefault="00F80E2C" w:rsidP="00F80E2C">
      <w:pPr>
        <w:jc w:val="both"/>
        <w:rPr>
          <w:rFonts w:ascii="Times New Roman" w:hAnsi="Times New Roman"/>
          <w:szCs w:val="24"/>
        </w:rPr>
      </w:pPr>
      <w:r w:rsidRPr="00F80E2C">
        <w:rPr>
          <w:rFonts w:ascii="Times New Roman" w:hAnsi="Times New Roman"/>
          <w:szCs w:val="24"/>
        </w:rPr>
        <w:t xml:space="preserve">These short (3 to 7 minute) video clips will enrich your class and help bring economics alive in your classroom. Topics covered by the videos include: opportunity cost, gains from trade, competition, the invisible hand, price controls, subsidies, property rights, entrepreneurship, real versus nominal gasoline prices, unemployment, poverty, outsourcing, taxes, government spending, and economic </w:t>
      </w:r>
      <w:r w:rsidRPr="00F80E2C">
        <w:rPr>
          <w:rFonts w:ascii="Times New Roman" w:hAnsi="Times New Roman"/>
          <w:szCs w:val="24"/>
        </w:rPr>
        <w:lastRenderedPageBreak/>
        <w:t xml:space="preserve">freedom.  Initially prepared for ABC television (20/20 and various Stossel specials), they have been chosen and, in some cases, modified for classroom use. </w:t>
      </w:r>
      <w:r w:rsidRPr="00F80E2C">
        <w:rPr>
          <w:rFonts w:ascii="Times New Roman" w:hAnsi="Times New Roman"/>
          <w:b/>
          <w:bCs/>
          <w:szCs w:val="24"/>
        </w:rPr>
        <w:t xml:space="preserve">They are the best of John Stossel designed just for your economics class.  </w:t>
      </w:r>
      <w:r w:rsidRPr="00F80E2C">
        <w:rPr>
          <w:rFonts w:ascii="Times New Roman" w:hAnsi="Times New Roman"/>
          <w:szCs w:val="24"/>
        </w:rPr>
        <w:t xml:space="preserve">The DVDs come with an Instructor’s Manual prepared by James Gwartney, John Morton, Joe Calhoun, Mark Schug, and Tawni Ferrarini. This manual provides users with discussion questions, related activities and exercises, and testing materials for each of the clips to help you use the videos more effectively.  For information about availability and pricing, please contact ABC News directly at: </w:t>
      </w:r>
      <w:r w:rsidRPr="00F80E2C">
        <w:rPr>
          <w:rFonts w:ascii="Times New Roman" w:hAnsi="Times New Roman"/>
          <w:szCs w:val="24"/>
          <w:u w:val="single"/>
        </w:rPr>
        <w:t xml:space="preserve">ABC NewsStore. </w:t>
      </w:r>
      <w:r w:rsidRPr="00F80E2C">
        <w:rPr>
          <w:rFonts w:ascii="Times New Roman" w:hAnsi="Times New Roman"/>
          <w:szCs w:val="24"/>
        </w:rPr>
        <w:t xml:space="preserve">You may also contact James Gwartney (email: </w:t>
      </w:r>
      <w:r w:rsidRPr="0037382B">
        <w:rPr>
          <w:rFonts w:ascii="Times New Roman" w:hAnsi="Times New Roman"/>
          <w:szCs w:val="24"/>
        </w:rPr>
        <w:t>jdgwartney@fsu.edu</w:t>
      </w:r>
      <w:r w:rsidRPr="00F80E2C">
        <w:rPr>
          <w:rFonts w:ascii="Times New Roman" w:hAnsi="Times New Roman"/>
          <w:szCs w:val="24"/>
        </w:rPr>
        <w:t>) for additional details.</w:t>
      </w:r>
    </w:p>
    <w:p w:rsidR="00F80E2C" w:rsidRPr="00F80E2C" w:rsidRDefault="00F80E2C" w:rsidP="00F80E2C">
      <w:pPr>
        <w:rPr>
          <w:rFonts w:ascii="Times New Roman" w:hAnsi="Times New Roman"/>
          <w:szCs w:val="24"/>
        </w:rPr>
      </w:pPr>
      <w:r w:rsidRPr="00F80E2C">
        <w:rPr>
          <w:rFonts w:ascii="Times New Roman" w:hAnsi="Times New Roman"/>
          <w:szCs w:val="24"/>
        </w:rPr>
        <w:t xml:space="preserve">  </w:t>
      </w:r>
    </w:p>
    <w:p w:rsidR="00F80E2C" w:rsidRPr="00F80E2C" w:rsidRDefault="00F80E2C" w:rsidP="00F80E2C">
      <w:pPr>
        <w:jc w:val="both"/>
        <w:rPr>
          <w:rFonts w:ascii="Times New Roman" w:hAnsi="Times New Roman"/>
          <w:i/>
          <w:iCs/>
          <w:szCs w:val="24"/>
        </w:rPr>
      </w:pPr>
      <w:r w:rsidRPr="00F80E2C">
        <w:rPr>
          <w:rFonts w:ascii="Times New Roman" w:hAnsi="Times New Roman"/>
          <w:szCs w:val="24"/>
        </w:rPr>
        <w:t xml:space="preserve">These clips are complementary with </w:t>
      </w:r>
      <w:r w:rsidRPr="00F80E2C">
        <w:rPr>
          <w:rFonts w:ascii="Times New Roman" w:hAnsi="Times New Roman"/>
          <w:i/>
          <w:szCs w:val="24"/>
        </w:rPr>
        <w:t>Economics: Private and Public Choice.</w:t>
      </w:r>
      <w:r w:rsidRPr="00F80E2C">
        <w:rPr>
          <w:rFonts w:ascii="Times New Roman" w:hAnsi="Times New Roman"/>
          <w:iCs/>
          <w:szCs w:val="24"/>
        </w:rPr>
        <w:t xml:space="preserve"> The following contains a brief description of the clips and the chapter of </w:t>
      </w:r>
      <w:r w:rsidRPr="00F80E2C">
        <w:rPr>
          <w:rFonts w:ascii="Times New Roman" w:hAnsi="Times New Roman"/>
          <w:i/>
          <w:iCs/>
          <w:szCs w:val="24"/>
        </w:rPr>
        <w:t xml:space="preserve">Economics: Private and Public Choice containing </w:t>
      </w:r>
      <w:r w:rsidRPr="00F80E2C">
        <w:rPr>
          <w:rFonts w:ascii="Times New Roman" w:hAnsi="Times New Roman"/>
          <w:szCs w:val="24"/>
        </w:rPr>
        <w:t>closely related material is indicated below in parentheses next to the title of each clip.</w:t>
      </w:r>
    </w:p>
    <w:p w:rsidR="00F80E2C" w:rsidRPr="00F80E2C" w:rsidRDefault="00F80E2C" w:rsidP="00F80E2C">
      <w:pPr>
        <w:rPr>
          <w:rFonts w:ascii="Times New Roman" w:hAnsi="Times New Roman"/>
          <w:i/>
          <w:szCs w:val="24"/>
        </w:rPr>
      </w:pPr>
    </w:p>
    <w:p w:rsidR="00F80E2C" w:rsidRPr="00F80E2C" w:rsidRDefault="00F80E2C" w:rsidP="00F80E2C">
      <w:pPr>
        <w:pStyle w:val="Heading1"/>
      </w:pPr>
      <w:r w:rsidRPr="00F80E2C">
        <w:t>DVD 1, Microeconomics: Concepts, Wealth Creation, and Earnings</w:t>
      </w:r>
    </w:p>
    <w:p w:rsidR="00F80E2C" w:rsidRPr="00F80E2C" w:rsidRDefault="00F80E2C" w:rsidP="00F80E2C">
      <w:pPr>
        <w:rPr>
          <w:rFonts w:ascii="Times New Roman" w:hAnsi="Times New Roman"/>
          <w:b/>
          <w:bCs/>
          <w:szCs w:val="24"/>
        </w:rPr>
      </w:pPr>
    </w:p>
    <w:p w:rsidR="00F80E2C" w:rsidRPr="00F80E2C" w:rsidRDefault="00F80E2C" w:rsidP="00F80E2C">
      <w:pPr>
        <w:rPr>
          <w:rFonts w:ascii="Times New Roman" w:hAnsi="Times New Roman"/>
          <w:bCs/>
          <w:szCs w:val="24"/>
        </w:rPr>
      </w:pPr>
      <w:r w:rsidRPr="00F80E2C">
        <w:rPr>
          <w:rFonts w:ascii="Times New Roman" w:hAnsi="Times New Roman"/>
          <w:b/>
          <w:bCs/>
          <w:szCs w:val="24"/>
        </w:rPr>
        <w:t xml:space="preserve">Clip 1:  </w:t>
      </w:r>
      <w:smartTag w:uri="urn:schemas-microsoft-com:office:smarttags" w:element="place">
        <w:r w:rsidRPr="00F80E2C">
          <w:rPr>
            <w:rFonts w:ascii="Times New Roman" w:hAnsi="Times New Roman"/>
            <w:bCs/>
            <w:szCs w:val="24"/>
          </w:rPr>
          <w:t>Opportunity</w:t>
        </w:r>
      </w:smartTag>
      <w:r w:rsidRPr="00F80E2C">
        <w:rPr>
          <w:rFonts w:ascii="Times New Roman" w:hAnsi="Times New Roman"/>
          <w:bCs/>
          <w:szCs w:val="24"/>
        </w:rPr>
        <w:t xml:space="preserve"> costs, tradeoffs, and secondary effects (Chapters 1 or 2 of </w:t>
      </w:r>
      <w:r w:rsidRPr="00F80E2C">
        <w:rPr>
          <w:rFonts w:ascii="Times New Roman" w:hAnsi="Times New Roman"/>
          <w:bCs/>
          <w:i/>
          <w:szCs w:val="24"/>
        </w:rPr>
        <w:t>Economics: Private and Public Choice</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 xml:space="preserve">Description:  </w:t>
      </w:r>
      <w:r w:rsidRPr="00F80E2C">
        <w:rPr>
          <w:rFonts w:ascii="Times New Roman" w:hAnsi="Times New Roman"/>
          <w:szCs w:val="24"/>
        </w:rPr>
        <w:t xml:space="preserve">The segment illustrates marginal thinking by weighing the marginal benefits of an action against the marginal costs.   Ralph Nader proposes spending $1,800 on each school bus to increase the safety of children and suggests the money would be well spent.  John Graham of the </w:t>
      </w:r>
      <w:smartTag w:uri="urn:schemas-microsoft-com:office:smarttags" w:element="place">
        <w:smartTag w:uri="urn:schemas-microsoft-com:office:smarttags" w:element="PlaceName">
          <w:r w:rsidRPr="00F80E2C">
            <w:rPr>
              <w:rFonts w:ascii="Times New Roman" w:hAnsi="Times New Roman"/>
              <w:szCs w:val="24"/>
            </w:rPr>
            <w:t>Harvard</w:t>
          </w:r>
        </w:smartTag>
        <w:r w:rsidRPr="00F80E2C">
          <w:rPr>
            <w:rFonts w:ascii="Times New Roman" w:hAnsi="Times New Roman"/>
            <w:szCs w:val="24"/>
          </w:rPr>
          <w:t xml:space="preserve"> </w:t>
        </w:r>
        <w:smartTag w:uri="urn:schemas-microsoft-com:office:smarttags" w:element="PlaceType">
          <w:r w:rsidRPr="00F80E2C">
            <w:rPr>
              <w:rFonts w:ascii="Times New Roman" w:hAnsi="Times New Roman"/>
              <w:szCs w:val="24"/>
            </w:rPr>
            <w:t>Center</w:t>
          </w:r>
        </w:smartTag>
      </w:smartTag>
      <w:r w:rsidRPr="00F80E2C">
        <w:rPr>
          <w:rFonts w:ascii="Times New Roman" w:hAnsi="Times New Roman"/>
          <w:szCs w:val="24"/>
        </w:rPr>
        <w:t xml:space="preserve"> for Risk Analysis calls this “statistical murder” to spend $1,800 on seat belts to save a few lives instead of spending it on other forms of child safety that would save more lives.  </w:t>
      </w:r>
    </w:p>
    <w:p w:rsidR="00F80E2C" w:rsidRPr="00F80E2C" w:rsidRDefault="00F80E2C" w:rsidP="00F80E2C">
      <w:pPr>
        <w:rPr>
          <w:rFonts w:ascii="Times New Roman" w:hAnsi="Times New Roman"/>
          <w:b/>
          <w:bCs/>
          <w:szCs w:val="24"/>
        </w:rPr>
      </w:pPr>
    </w:p>
    <w:p w:rsidR="00F80E2C" w:rsidRPr="00F80E2C" w:rsidRDefault="00F80E2C" w:rsidP="00F80E2C">
      <w:pPr>
        <w:rPr>
          <w:rFonts w:ascii="Times New Roman" w:hAnsi="Times New Roman"/>
          <w:szCs w:val="24"/>
        </w:rPr>
      </w:pPr>
      <w:r w:rsidRPr="00F80E2C">
        <w:rPr>
          <w:rFonts w:ascii="Times New Roman" w:hAnsi="Times New Roman"/>
          <w:szCs w:val="24"/>
        </w:rPr>
        <w:br w:type="page"/>
      </w:r>
    </w:p>
    <w:p w:rsidR="00F80E2C" w:rsidRPr="00F80E2C" w:rsidRDefault="00F80E2C" w:rsidP="00F80E2C">
      <w:pPr>
        <w:rPr>
          <w:rFonts w:ascii="Times New Roman" w:hAnsi="Times New Roman"/>
          <w:szCs w:val="24"/>
        </w:rPr>
      </w:pPr>
      <w:r w:rsidRPr="00F80E2C">
        <w:rPr>
          <w:rFonts w:ascii="Times New Roman" w:hAnsi="Times New Roman"/>
          <w:b/>
          <w:bCs/>
          <w:szCs w:val="24"/>
        </w:rPr>
        <w:lastRenderedPageBreak/>
        <w:t xml:space="preserve">Clip 2:  </w:t>
      </w:r>
      <w:r w:rsidRPr="00F80E2C">
        <w:rPr>
          <w:rFonts w:ascii="Times New Roman" w:hAnsi="Times New Roman"/>
          <w:szCs w:val="24"/>
        </w:rPr>
        <w:t>Economics of private property rights (Chapter 2)</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This segment addresses private and public (common) property rights and how they change the incentives of individuals to take care of things.   The segment uses two examples to illustrate modern versions of the “tragedy of the commons”.  First, an experiment from a high school economics class about fishing illustrates how common property rights will lead to over-utilization of resources.  Second, ownership of elephant hunting rights in </w:t>
      </w:r>
      <w:smartTag w:uri="urn:schemas-microsoft-com:office:smarttags" w:element="place">
        <w:r w:rsidRPr="00F80E2C">
          <w:rPr>
            <w:rFonts w:ascii="Times New Roman" w:hAnsi="Times New Roman"/>
            <w:szCs w:val="24"/>
          </w:rPr>
          <w:t>Africa</w:t>
        </w:r>
      </w:smartTag>
      <w:r w:rsidRPr="00F80E2C">
        <w:rPr>
          <w:rFonts w:ascii="Times New Roman" w:hAnsi="Times New Roman"/>
          <w:szCs w:val="24"/>
        </w:rPr>
        <w:t xml:space="preserve"> reinforces the concept:  countries where there is private ownership have tripled their elephant population while countries where there is common ownership have seen dramatic decreases in the elephant population.</w:t>
      </w:r>
    </w:p>
    <w:p w:rsidR="00F80E2C" w:rsidRPr="00F80E2C" w:rsidRDefault="00F80E2C" w:rsidP="00F80E2C">
      <w:pPr>
        <w:rPr>
          <w:rFonts w:ascii="Times New Roman" w:hAnsi="Times New Roman"/>
          <w:szCs w:val="24"/>
        </w:rPr>
      </w:pPr>
    </w:p>
    <w:p w:rsidR="00F80E2C" w:rsidRPr="00F80E2C" w:rsidRDefault="00F80E2C" w:rsidP="00F80E2C">
      <w:pPr>
        <w:pStyle w:val="Heading1"/>
        <w:jc w:val="both"/>
        <w:rPr>
          <w:b w:val="0"/>
        </w:rPr>
      </w:pPr>
      <w:r w:rsidRPr="00F80E2C">
        <w:t xml:space="preserve">Clip 3:  </w:t>
      </w:r>
      <w:r w:rsidRPr="00F80E2C">
        <w:rPr>
          <w:b w:val="0"/>
        </w:rPr>
        <w:t>Exchange and wealth creation (Chapter 2)</w:t>
      </w:r>
    </w:p>
    <w:p w:rsidR="00F80E2C" w:rsidRPr="00F80E2C" w:rsidRDefault="00F80E2C" w:rsidP="00F80E2C">
      <w:pPr>
        <w:jc w:val="both"/>
        <w:rPr>
          <w:rFonts w:ascii="Times New Roman" w:hAnsi="Times New Roman"/>
          <w:szCs w:val="24"/>
        </w:rPr>
      </w:pPr>
      <w:r w:rsidRPr="00F80E2C">
        <w:rPr>
          <w:rFonts w:ascii="Times New Roman" w:hAnsi="Times New Roman"/>
          <w:b/>
          <w:szCs w:val="24"/>
        </w:rPr>
        <w:t xml:space="preserve">Description:  </w:t>
      </w:r>
      <w:r w:rsidRPr="00F80E2C">
        <w:rPr>
          <w:rFonts w:ascii="Times New Roman" w:hAnsi="Times New Roman"/>
          <w:szCs w:val="24"/>
        </w:rPr>
        <w:t xml:space="preserve">The segment begins with a description of the Vanderbilt mansion, the yacht and lavish parties with Imelda Marcos, the wife of the former dictator of the </w:t>
      </w:r>
      <w:smartTag w:uri="urn:schemas-microsoft-com:office:smarttags" w:element="country-region">
        <w:r w:rsidRPr="00F80E2C">
          <w:rPr>
            <w:rFonts w:ascii="Times New Roman" w:hAnsi="Times New Roman"/>
            <w:szCs w:val="24"/>
          </w:rPr>
          <w:t>Philippines</w:t>
        </w:r>
      </w:smartTag>
      <w:r w:rsidRPr="00F80E2C">
        <w:rPr>
          <w:rFonts w:ascii="Times New Roman" w:hAnsi="Times New Roman"/>
          <w:szCs w:val="24"/>
        </w:rPr>
        <w:t xml:space="preserve">, and the shopping sprees of the Duvaliers, </w:t>
      </w:r>
      <w:smartTag w:uri="urn:schemas-microsoft-com:office:smarttags" w:element="country-region">
        <w:smartTag w:uri="urn:schemas-microsoft-com:office:smarttags" w:element="place">
          <w:r w:rsidRPr="00F80E2C">
            <w:rPr>
              <w:rFonts w:ascii="Times New Roman" w:hAnsi="Times New Roman"/>
              <w:szCs w:val="24"/>
            </w:rPr>
            <w:t>Haiti</w:t>
          </w:r>
        </w:smartTag>
      </w:smartTag>
      <w:r w:rsidRPr="00F80E2C">
        <w:rPr>
          <w:rFonts w:ascii="Times New Roman" w:hAnsi="Times New Roman"/>
          <w:szCs w:val="24"/>
        </w:rPr>
        <w:t>’s former dictator (Baby Doc) and his wife.  All three seem to be examples of greed.  However, there is a difference with Vanderbilt:  he couldn’t use force to create his wealth.   The segment highlights the importance of gains from trade.</w:t>
      </w:r>
    </w:p>
    <w:p w:rsidR="00F80E2C" w:rsidRPr="00F80E2C" w:rsidRDefault="00F80E2C" w:rsidP="00F80E2C">
      <w:pPr>
        <w:rPr>
          <w:rFonts w:ascii="Times New Roman" w:hAnsi="Times New Roman"/>
          <w:b/>
          <w:bCs/>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4:  </w:t>
      </w:r>
      <w:r w:rsidRPr="00F80E2C">
        <w:rPr>
          <w:rFonts w:ascii="Times New Roman" w:hAnsi="Times New Roman"/>
          <w:bCs/>
          <w:szCs w:val="24"/>
        </w:rPr>
        <w:t>Invisible hand; how steak gets to New Yorkers (Chapter 3)</w:t>
      </w:r>
    </w:p>
    <w:p w:rsidR="00F80E2C" w:rsidRPr="00F80E2C" w:rsidRDefault="00F80E2C" w:rsidP="00F80E2C">
      <w:pPr>
        <w:jc w:val="both"/>
        <w:rPr>
          <w:rFonts w:ascii="Times New Roman" w:hAnsi="Times New Roman"/>
          <w:szCs w:val="24"/>
        </w:rPr>
      </w:pPr>
      <w:r w:rsidRPr="00F80E2C">
        <w:rPr>
          <w:rFonts w:ascii="Times New Roman" w:hAnsi="Times New Roman"/>
          <w:b/>
          <w:szCs w:val="24"/>
        </w:rPr>
        <w:t xml:space="preserve">Description:  </w:t>
      </w:r>
      <w:r w:rsidRPr="00F80E2C">
        <w:rPr>
          <w:rFonts w:ascii="Times New Roman" w:hAnsi="Times New Roman"/>
          <w:szCs w:val="24"/>
        </w:rPr>
        <w:t xml:space="preserve">The segment illustrates market coordination and Adam Smith’s “invisible hand” by tracing the people and steps involved to get beef from </w:t>
      </w:r>
      <w:smartTag w:uri="urn:schemas-microsoft-com:office:smarttags" w:element="State">
        <w:r w:rsidRPr="00F80E2C">
          <w:rPr>
            <w:rFonts w:ascii="Times New Roman" w:hAnsi="Times New Roman"/>
            <w:szCs w:val="24"/>
          </w:rPr>
          <w:t>Iowa</w:t>
        </w:r>
      </w:smartTag>
      <w:r w:rsidRPr="00F80E2C">
        <w:rPr>
          <w:rFonts w:ascii="Times New Roman" w:hAnsi="Times New Roman"/>
          <w:szCs w:val="24"/>
        </w:rPr>
        <w:t xml:space="preserve"> to </w:t>
      </w:r>
      <w:smartTag w:uri="urn:schemas-microsoft-com:office:smarttags" w:element="City">
        <w:smartTag w:uri="urn:schemas-microsoft-com:office:smarttags" w:element="place">
          <w:r w:rsidRPr="00F80E2C">
            <w:rPr>
              <w:rFonts w:ascii="Times New Roman" w:hAnsi="Times New Roman"/>
              <w:szCs w:val="24"/>
            </w:rPr>
            <w:t>New York City</w:t>
          </w:r>
        </w:smartTag>
      </w:smartTag>
      <w:r w:rsidRPr="00F80E2C">
        <w:rPr>
          <w:rFonts w:ascii="Times New Roman" w:hAnsi="Times New Roman"/>
          <w:szCs w:val="24"/>
        </w:rPr>
        <w:t xml:space="preserve">.  </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5: </w:t>
      </w:r>
      <w:r w:rsidRPr="00F80E2C">
        <w:rPr>
          <w:rFonts w:ascii="Times New Roman" w:hAnsi="Times New Roman"/>
          <w:bCs/>
          <w:szCs w:val="24"/>
        </w:rPr>
        <w:t>Rent controls (Chapter 4)</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Rent control is intended to assist low-income families in obtaining adequate housing and is currently used by about 200 American cities.  Using </w:t>
      </w:r>
      <w:smartTag w:uri="urn:schemas-microsoft-com:office:smarttags" w:element="City">
        <w:smartTag w:uri="urn:schemas-microsoft-com:office:smarttags" w:element="place">
          <w:r w:rsidRPr="00F80E2C">
            <w:rPr>
              <w:rFonts w:ascii="Times New Roman" w:hAnsi="Times New Roman"/>
              <w:szCs w:val="24"/>
            </w:rPr>
            <w:t>New York City</w:t>
          </w:r>
        </w:smartTag>
      </w:smartTag>
      <w:r w:rsidRPr="00F80E2C">
        <w:rPr>
          <w:rFonts w:ascii="Times New Roman" w:hAnsi="Times New Roman"/>
          <w:szCs w:val="24"/>
        </w:rPr>
        <w:t xml:space="preserve"> as an example, the rent control program is found to help mostly high-income families by keeping their rent below market prices.  The secondary effects are to decrease new housing in the market, increase prices for property not under rent control, and create an incentive for landlords to either let their buildings deteriorate or abandon their investment.</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6:  </w:t>
      </w:r>
      <w:r w:rsidRPr="00F80E2C">
        <w:rPr>
          <w:rFonts w:ascii="Times New Roman" w:hAnsi="Times New Roman"/>
          <w:bCs/>
          <w:szCs w:val="24"/>
        </w:rPr>
        <w:t>Pharmaceuticals price controls and availability (Chapter 4)</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clip illustrates the general impact of price controls.  Protestors against </w:t>
      </w:r>
      <w:smartTag w:uri="urn:schemas-microsoft-com:office:smarttags" w:element="country-region">
        <w:smartTag w:uri="urn:schemas-microsoft-com:office:smarttags" w:element="place">
          <w:r w:rsidRPr="00F80E2C">
            <w:rPr>
              <w:rFonts w:ascii="Times New Roman" w:hAnsi="Times New Roman"/>
              <w:szCs w:val="24"/>
            </w:rPr>
            <w:t>U.S.</w:t>
          </w:r>
        </w:smartTag>
      </w:smartTag>
      <w:r w:rsidRPr="00F80E2C">
        <w:rPr>
          <w:rFonts w:ascii="Times New Roman" w:hAnsi="Times New Roman"/>
          <w:szCs w:val="24"/>
        </w:rPr>
        <w:t xml:space="preserve"> pharmaceutical companies claim prices are too high and do not reflect the costs to bring the drug to market.  The segment reveals that most drugs never make it to market but the companies incur large research and development costs which, if such research is going to continue, must be covered by revenues from the drugs that do make it to market.  </w:t>
      </w:r>
    </w:p>
    <w:p w:rsidR="00F80E2C" w:rsidRPr="00F80E2C" w:rsidRDefault="00F80E2C" w:rsidP="00F80E2C">
      <w:pPr>
        <w:jc w:val="both"/>
        <w:rPr>
          <w:rFonts w:ascii="Times New Roman" w:hAnsi="Times New Roman"/>
          <w:b/>
          <w:bCs/>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7:  </w:t>
      </w:r>
      <w:r w:rsidRPr="00F80E2C">
        <w:rPr>
          <w:rFonts w:ascii="Times New Roman" w:hAnsi="Times New Roman"/>
          <w:bCs/>
          <w:szCs w:val="24"/>
        </w:rPr>
        <w:t>Subsidized flood insurance (Chapter 4)</w:t>
      </w:r>
    </w:p>
    <w:p w:rsidR="00F80E2C" w:rsidRPr="00F80E2C" w:rsidRDefault="00F80E2C" w:rsidP="00F80E2C">
      <w:pPr>
        <w:jc w:val="both"/>
        <w:rPr>
          <w:rFonts w:ascii="Times New Roman" w:hAnsi="Times New Roman"/>
          <w:szCs w:val="24"/>
        </w:rPr>
      </w:pPr>
      <w:r w:rsidRPr="00F80E2C">
        <w:rPr>
          <w:rFonts w:ascii="Times New Roman" w:hAnsi="Times New Roman"/>
          <w:b/>
          <w:szCs w:val="24"/>
        </w:rPr>
        <w:t xml:space="preserve">Description:  </w:t>
      </w:r>
      <w:r w:rsidRPr="00F80E2C">
        <w:rPr>
          <w:rFonts w:ascii="Times New Roman" w:hAnsi="Times New Roman"/>
          <w:szCs w:val="24"/>
        </w:rPr>
        <w:t xml:space="preserve">The segment outlines John’s personal experience with oceanfront property and government subsidized flood insurance.   While the subsidy makes the insurance cheaper it also generates a secondary effect: more waterfront property is developed than would otherwise be the case. As the clip documents, construction has increased dramatically which is exactly what economic theory would predict. </w:t>
      </w:r>
    </w:p>
    <w:p w:rsidR="00F80E2C" w:rsidRPr="00F80E2C" w:rsidRDefault="00B435A6" w:rsidP="00F80E2C">
      <w:pPr>
        <w:pStyle w:val="Heading1"/>
        <w:jc w:val="both"/>
      </w:pPr>
      <w:r>
        <w:br w:type="page"/>
      </w:r>
      <w:r w:rsidR="00F80E2C" w:rsidRPr="00F80E2C">
        <w:lastRenderedPageBreak/>
        <w:t xml:space="preserve">Clip 8: </w:t>
      </w:r>
      <w:r w:rsidR="00F80E2C" w:rsidRPr="00F80E2C">
        <w:rPr>
          <w:b w:val="0"/>
        </w:rPr>
        <w:t>Politics, economics, and farm subsidies (Chapter 4 or 6)</w:t>
      </w:r>
    </w:p>
    <w:p w:rsidR="00F80E2C" w:rsidRPr="00F80E2C" w:rsidRDefault="00F80E2C" w:rsidP="00F80E2C">
      <w:pPr>
        <w:jc w:val="both"/>
        <w:rPr>
          <w:rFonts w:ascii="Times New Roman" w:hAnsi="Times New Roman"/>
          <w:szCs w:val="24"/>
        </w:rPr>
      </w:pPr>
      <w:r w:rsidRPr="00F80E2C">
        <w:rPr>
          <w:rFonts w:ascii="Times New Roman" w:hAnsi="Times New Roman"/>
          <w:b/>
          <w:szCs w:val="24"/>
        </w:rPr>
        <w:t xml:space="preserve">Description:  </w:t>
      </w:r>
      <w:r w:rsidRPr="00F80E2C">
        <w:rPr>
          <w:rFonts w:ascii="Times New Roman" w:hAnsi="Times New Roman"/>
          <w:szCs w:val="24"/>
        </w:rPr>
        <w:t xml:space="preserve">The main theme of the segment is farm subsidies.  A cotton farm in </w:t>
      </w:r>
      <w:smartTag w:uri="urn:schemas-microsoft-com:office:smarttags" w:element="State">
        <w:smartTag w:uri="urn:schemas-microsoft-com:office:smarttags" w:element="place">
          <w:r w:rsidRPr="00F80E2C">
            <w:rPr>
              <w:rFonts w:ascii="Times New Roman" w:hAnsi="Times New Roman"/>
              <w:szCs w:val="24"/>
            </w:rPr>
            <w:t>California</w:t>
          </w:r>
        </w:smartTag>
      </w:smartTag>
      <w:r w:rsidRPr="00F80E2C">
        <w:rPr>
          <w:rFonts w:ascii="Times New Roman" w:hAnsi="Times New Roman"/>
          <w:szCs w:val="24"/>
        </w:rPr>
        <w:t xml:space="preserve"> is used as a case study to consider both the economic and political factors underlying farm subsidy programs.</w:t>
      </w:r>
    </w:p>
    <w:p w:rsidR="00F80E2C" w:rsidRPr="00F80E2C" w:rsidRDefault="00F80E2C" w:rsidP="00F80E2C">
      <w:pPr>
        <w:jc w:val="both"/>
        <w:rPr>
          <w:rFonts w:ascii="Times New Roman" w:hAnsi="Times New Roman"/>
          <w:b/>
          <w:bCs/>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9: </w:t>
      </w:r>
      <w:r w:rsidRPr="00F80E2C">
        <w:rPr>
          <w:rFonts w:ascii="Times New Roman" w:hAnsi="Times New Roman"/>
          <w:bCs/>
          <w:szCs w:val="24"/>
        </w:rPr>
        <w:t>Wal-Mart, competition, and cost control (Chapter 2</w:t>
      </w:r>
      <w:r w:rsidR="00290389">
        <w:rPr>
          <w:rFonts w:ascii="Times New Roman" w:hAnsi="Times New Roman"/>
          <w:bCs/>
          <w:szCs w:val="24"/>
        </w:rPr>
        <w:t>2</w:t>
      </w:r>
      <w:r w:rsidRPr="00F80E2C">
        <w:rPr>
          <w:rFonts w:ascii="Times New Roman" w:hAnsi="Times New Roman"/>
          <w:bCs/>
          <w:szCs w:val="24"/>
        </w:rPr>
        <w:t xml:space="preserve"> or 2</w:t>
      </w:r>
      <w:r w:rsidR="00290389">
        <w:rPr>
          <w:rFonts w:ascii="Times New Roman" w:hAnsi="Times New Roman"/>
          <w:bCs/>
          <w:szCs w:val="24"/>
        </w:rPr>
        <w:t>3</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Wal-Mart is both loved and vilified.  Critics suggest that the company wrecks communities, discriminates against women, and underpays its workers.  An interview with Paul Blank, hired by the Food and Commercial Workers Union to campaign against Wal-Mart, offers the critical view.   Brink Lindsey of the Cato Institute offers the proponents view. The segment documents earlier examples like Sears and A&amp;P that were once in similar situations to Wal-Mart.</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
          <w:bCs/>
          <w:szCs w:val="24"/>
        </w:rPr>
      </w:pPr>
      <w:r w:rsidRPr="00F80E2C">
        <w:rPr>
          <w:rFonts w:ascii="Times New Roman" w:hAnsi="Times New Roman"/>
          <w:b/>
          <w:bCs/>
          <w:szCs w:val="24"/>
        </w:rPr>
        <w:t xml:space="preserve">Clip 10: </w:t>
      </w:r>
      <w:r w:rsidRPr="00F80E2C">
        <w:rPr>
          <w:rFonts w:ascii="Times New Roman" w:hAnsi="Times New Roman"/>
          <w:bCs/>
          <w:szCs w:val="24"/>
        </w:rPr>
        <w:t>Poverty and entrepreneurship (Chapter 2</w:t>
      </w:r>
      <w:r w:rsidR="00290389">
        <w:rPr>
          <w:rFonts w:ascii="Times New Roman" w:hAnsi="Times New Roman"/>
          <w:bCs/>
          <w:szCs w:val="24"/>
        </w:rPr>
        <w:t>8</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By using Steve Mariotti, a teacher in one of </w:t>
      </w:r>
      <w:smartTag w:uri="urn:schemas-microsoft-com:office:smarttags" w:element="City">
        <w:smartTag w:uri="urn:schemas-microsoft-com:office:smarttags" w:element="place">
          <w:r w:rsidRPr="00F80E2C">
            <w:rPr>
              <w:rFonts w:ascii="Times New Roman" w:hAnsi="Times New Roman"/>
              <w:szCs w:val="24"/>
            </w:rPr>
            <w:t>New York City</w:t>
          </w:r>
        </w:smartTag>
      </w:smartTag>
      <w:r w:rsidRPr="00F80E2C">
        <w:rPr>
          <w:rFonts w:ascii="Times New Roman" w:hAnsi="Times New Roman"/>
          <w:szCs w:val="24"/>
        </w:rPr>
        <w:t>’s worst high schools, as an example the clip addresses the entrepreneurship process.</w:t>
      </w:r>
    </w:p>
    <w:p w:rsidR="00F80E2C" w:rsidRPr="00F80E2C" w:rsidRDefault="00F80E2C" w:rsidP="00F80E2C">
      <w:pPr>
        <w:jc w:val="both"/>
        <w:rPr>
          <w:rFonts w:ascii="Times New Roman" w:hAnsi="Times New Roman"/>
          <w:szCs w:val="24"/>
        </w:rPr>
      </w:pPr>
      <w:r w:rsidRPr="00F80E2C">
        <w:rPr>
          <w:rFonts w:ascii="Times New Roman" w:hAnsi="Times New Roman"/>
          <w:szCs w:val="24"/>
        </w:rPr>
        <w:t xml:space="preserve">  </w:t>
      </w: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11: </w:t>
      </w:r>
      <w:r w:rsidRPr="00F80E2C">
        <w:rPr>
          <w:rFonts w:ascii="Times New Roman" w:hAnsi="Times New Roman"/>
          <w:bCs/>
          <w:szCs w:val="24"/>
        </w:rPr>
        <w:t>Wage Discrimination (Chapter 2</w:t>
      </w:r>
      <w:r w:rsidR="00290389">
        <w:rPr>
          <w:rFonts w:ascii="Times New Roman" w:hAnsi="Times New Roman"/>
          <w:bCs/>
          <w:szCs w:val="24"/>
        </w:rPr>
        <w:t>6</w:t>
      </w:r>
      <w:r w:rsidRPr="00F80E2C">
        <w:rPr>
          <w:rFonts w:ascii="Times New Roman" w:hAnsi="Times New Roman"/>
          <w:bCs/>
          <w:szCs w:val="24"/>
        </w:rPr>
        <w:t xml:space="preserve"> or Special Topic 1</w:t>
      </w:r>
      <w:r w:rsidR="00290389">
        <w:rPr>
          <w:rFonts w:ascii="Times New Roman" w:hAnsi="Times New Roman"/>
          <w:bCs/>
          <w:szCs w:val="24"/>
        </w:rPr>
        <w:t>1</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On the surface, the earnings difference between men and women appears to be wage discrimination.  Women currently earn 78.5% of men’s wages.  Martha Burk, chairman of the National Council of Women’s Organization and author of </w:t>
      </w:r>
      <w:r w:rsidRPr="00F80E2C">
        <w:rPr>
          <w:rFonts w:ascii="Times New Roman" w:hAnsi="Times New Roman"/>
          <w:i/>
          <w:szCs w:val="24"/>
        </w:rPr>
        <w:t>Cult of Power</w:t>
      </w:r>
      <w:r w:rsidRPr="00F80E2C">
        <w:rPr>
          <w:rFonts w:ascii="Times New Roman" w:hAnsi="Times New Roman"/>
          <w:szCs w:val="24"/>
        </w:rPr>
        <w:t>, suggests women earn less than men performing the same work with the same job title and experience.  However, Warren Farrell, a former board member of the National Organization for Women, disagrees.  After reviewing the data that reveal the job characteristics, and exploring the desires of men and women the earning difference is largely explained.</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12:  </w:t>
      </w:r>
      <w:r w:rsidRPr="00F80E2C">
        <w:rPr>
          <w:rFonts w:ascii="Times New Roman" w:hAnsi="Times New Roman"/>
          <w:bCs/>
          <w:szCs w:val="24"/>
        </w:rPr>
        <w:t>Child labor laws (Chapter 2</w:t>
      </w:r>
      <w:r w:rsidR="00290389">
        <w:rPr>
          <w:rFonts w:ascii="Times New Roman" w:hAnsi="Times New Roman"/>
          <w:bCs/>
          <w:szCs w:val="24"/>
        </w:rPr>
        <w:t>6</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major point of the segment is to identify the government’s role in regulating labor markets with an emphasis on children.  The segment features an example of an underage batboy working past 7 p.m.  </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13:  </w:t>
      </w:r>
      <w:r w:rsidRPr="00F80E2C">
        <w:rPr>
          <w:rFonts w:ascii="Times New Roman" w:hAnsi="Times New Roman"/>
          <w:bCs/>
          <w:szCs w:val="24"/>
        </w:rPr>
        <w:t>Investment versus giving (Chapter 2</w:t>
      </w:r>
      <w:r w:rsidR="00290389">
        <w:rPr>
          <w:rFonts w:ascii="Times New Roman" w:hAnsi="Times New Roman"/>
          <w:bCs/>
          <w:szCs w:val="24"/>
        </w:rPr>
        <w:t>7</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After Ted Turner announced his gift of one billion dollars to U.N. charities, the media applauded his actions.  T.J. Rodgers, founder of Cypress Semiconductor, and philosopher David Kelley believe Turner’s money would be better used in other capacities.  Both make the point that perhaps a better and more effective way to help people is to create jobs and expand business opportunities.  </w:t>
      </w:r>
    </w:p>
    <w:p w:rsidR="00F80E2C" w:rsidRPr="00F80E2C" w:rsidRDefault="00F80E2C" w:rsidP="00F80E2C">
      <w:pPr>
        <w:jc w:val="both"/>
        <w:rPr>
          <w:rFonts w:ascii="Times New Roman" w:hAnsi="Times New Roman"/>
          <w:b/>
          <w:bCs/>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14:  </w:t>
      </w:r>
      <w:r w:rsidRPr="00F80E2C">
        <w:rPr>
          <w:rFonts w:ascii="Times New Roman" w:hAnsi="Times New Roman"/>
          <w:bCs/>
          <w:szCs w:val="24"/>
        </w:rPr>
        <w:t>Is making money good or bad? (Chapter 3 or 2</w:t>
      </w:r>
      <w:r w:rsidR="00290389">
        <w:rPr>
          <w:rFonts w:ascii="Times New Roman" w:hAnsi="Times New Roman"/>
          <w:bCs/>
          <w:szCs w:val="24"/>
        </w:rPr>
        <w:t>3</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 xml:space="preserve">Description:  </w:t>
      </w:r>
      <w:r w:rsidRPr="00F80E2C">
        <w:rPr>
          <w:rFonts w:ascii="Times New Roman" w:hAnsi="Times New Roman"/>
          <w:szCs w:val="24"/>
        </w:rPr>
        <w:t xml:space="preserve">Through an interview with T.J. Rodgers, founder of Cypress Semiconductor, the role of the profit motive is brought to life.  By “making money” Rodgers generates substantial wealth for himself, which is illustrated by his luxurious home with a $100,000 pizza oven.  But the benefits are more widespread than Rodgers’ possessions.  Jobs are created which allow his employees to buy their homes, pay for school, and save for retirement.  Further, his customers benefit by obtaining new products.  </w:t>
      </w:r>
    </w:p>
    <w:p w:rsidR="00F80E2C" w:rsidRPr="00F80E2C" w:rsidRDefault="00B435A6" w:rsidP="0037382B">
      <w:pPr>
        <w:keepNext/>
        <w:jc w:val="both"/>
        <w:rPr>
          <w:rFonts w:ascii="Times New Roman" w:hAnsi="Times New Roman"/>
          <w:bCs/>
          <w:szCs w:val="24"/>
        </w:rPr>
      </w:pPr>
      <w:r>
        <w:rPr>
          <w:rFonts w:ascii="Times New Roman" w:hAnsi="Times New Roman"/>
          <w:szCs w:val="24"/>
        </w:rPr>
        <w:br w:type="page"/>
      </w:r>
      <w:r w:rsidR="00F80E2C" w:rsidRPr="00F80E2C">
        <w:rPr>
          <w:rFonts w:ascii="Times New Roman" w:hAnsi="Times New Roman"/>
          <w:b/>
          <w:bCs/>
          <w:szCs w:val="24"/>
        </w:rPr>
        <w:lastRenderedPageBreak/>
        <w:t xml:space="preserve">Clip 15:  </w:t>
      </w:r>
      <w:r w:rsidR="00F80E2C" w:rsidRPr="00F80E2C">
        <w:rPr>
          <w:rFonts w:ascii="Times New Roman" w:hAnsi="Times New Roman"/>
          <w:bCs/>
          <w:szCs w:val="24"/>
        </w:rPr>
        <w:t>Poverty in the US (Chapter 2</w:t>
      </w:r>
      <w:r w:rsidR="00290389">
        <w:rPr>
          <w:rFonts w:ascii="Times New Roman" w:hAnsi="Times New Roman"/>
          <w:bCs/>
          <w:szCs w:val="24"/>
        </w:rPr>
        <w:t>8</w:t>
      </w:r>
      <w:r w:rsidR="00F80E2C"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segment brings to light some of the items included and not included in the official wage data.  The Federal Reserve data that’s often cited doesn’t include such items as sales commissions, retirement contributions, and medical insurance.  When these items are included, compensation has increased 20% instead of staying flat or going down as some suggest.  </w:t>
      </w:r>
    </w:p>
    <w:p w:rsidR="00F80E2C" w:rsidRPr="00F80E2C" w:rsidRDefault="00F80E2C" w:rsidP="00F80E2C">
      <w:pPr>
        <w:jc w:val="both"/>
        <w:rPr>
          <w:rFonts w:ascii="Times New Roman" w:hAnsi="Times New Roman"/>
          <w:b/>
          <w:bCs/>
          <w:szCs w:val="24"/>
        </w:rPr>
      </w:pPr>
    </w:p>
    <w:p w:rsidR="00F80E2C" w:rsidRPr="00F80E2C" w:rsidRDefault="00F80E2C" w:rsidP="00241956">
      <w:pPr>
        <w:keepNext/>
        <w:jc w:val="both"/>
        <w:rPr>
          <w:rFonts w:ascii="Times New Roman" w:hAnsi="Times New Roman"/>
          <w:bCs/>
          <w:szCs w:val="24"/>
        </w:rPr>
      </w:pPr>
      <w:r w:rsidRPr="00F80E2C">
        <w:rPr>
          <w:rFonts w:ascii="Times New Roman" w:hAnsi="Times New Roman"/>
          <w:b/>
          <w:bCs/>
          <w:szCs w:val="24"/>
        </w:rPr>
        <w:t xml:space="preserve">Clip 16: </w:t>
      </w:r>
      <w:r w:rsidRPr="00F80E2C">
        <w:rPr>
          <w:rFonts w:ascii="Times New Roman" w:hAnsi="Times New Roman"/>
          <w:bCs/>
          <w:szCs w:val="24"/>
        </w:rPr>
        <w:t xml:space="preserve">School Choice (Special Topic </w:t>
      </w:r>
      <w:r w:rsidR="00290389">
        <w:rPr>
          <w:rFonts w:ascii="Times New Roman" w:hAnsi="Times New Roman"/>
          <w:bCs/>
          <w:szCs w:val="24"/>
        </w:rPr>
        <w:t>10</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segment illustrates the difference between what politicians vote for in the legislature and what they do in their private lives.</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szCs w:val="24"/>
        </w:rPr>
      </w:pPr>
    </w:p>
    <w:p w:rsidR="00F80E2C" w:rsidRPr="00F80E2C" w:rsidRDefault="00F80E2C" w:rsidP="00F80E2C">
      <w:pPr>
        <w:pStyle w:val="Heading3"/>
        <w:jc w:val="both"/>
        <w:rPr>
          <w:sz w:val="24"/>
        </w:rPr>
      </w:pPr>
      <w:r w:rsidRPr="00F80E2C">
        <w:rPr>
          <w:sz w:val="24"/>
        </w:rPr>
        <w:t xml:space="preserve">DVD 2, Macroeconomics:  Concepts, International Trade, and the Role of Government </w:t>
      </w:r>
    </w:p>
    <w:p w:rsidR="00F80E2C" w:rsidRPr="00F80E2C" w:rsidRDefault="00F80E2C" w:rsidP="00F80E2C">
      <w:pPr>
        <w:jc w:val="both"/>
        <w:rPr>
          <w:rFonts w:ascii="Times New Roman" w:hAnsi="Times New Roman"/>
          <w:b/>
          <w:bCs/>
          <w:szCs w:val="24"/>
        </w:rPr>
      </w:pPr>
    </w:p>
    <w:p w:rsidR="00F80E2C" w:rsidRPr="00F80E2C" w:rsidRDefault="00F80E2C" w:rsidP="00F80E2C">
      <w:pPr>
        <w:pStyle w:val="Heading1"/>
        <w:jc w:val="both"/>
        <w:rPr>
          <w:b w:val="0"/>
        </w:rPr>
      </w:pPr>
      <w:r w:rsidRPr="00F80E2C">
        <w:t xml:space="preserve">Clip 1:  </w:t>
      </w:r>
      <w:r w:rsidRPr="00F80E2C">
        <w:rPr>
          <w:b w:val="0"/>
        </w:rPr>
        <w:t>Is life getting worse? (Chapter 1 or 7)</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segment dispels the notion that life is worse or more difficult and risky today than in the past.  During an interview, several 100-year-olds emphatically agree that life is better and easier.  The segment documents that most risks are greatly reduced from levels just a few years ago.  Pollution levels and crime rates are down. Diseases such as diphtheria and rheumatic fever have virtually been eliminated while the flu, which killed 20 million people around 1918, has been contained.   The average American now lives 30 years longer than the average American 100 years ago.  </w:t>
      </w:r>
    </w:p>
    <w:p w:rsidR="00F80E2C" w:rsidRPr="00F80E2C" w:rsidRDefault="00F80E2C" w:rsidP="00F80E2C">
      <w:pPr>
        <w:pStyle w:val="Heading1"/>
        <w:jc w:val="both"/>
      </w:pPr>
    </w:p>
    <w:p w:rsidR="00F80E2C" w:rsidRPr="00F80E2C" w:rsidRDefault="00F80E2C" w:rsidP="00F80E2C">
      <w:pPr>
        <w:pStyle w:val="Heading1"/>
        <w:jc w:val="both"/>
      </w:pPr>
      <w:r w:rsidRPr="00F80E2C">
        <w:t xml:space="preserve">Clip 2:  </w:t>
      </w:r>
      <w:r w:rsidRPr="00F80E2C">
        <w:rPr>
          <w:b w:val="0"/>
        </w:rPr>
        <w:t>Gas prices-nominal versus real (Chapter 7)</w:t>
      </w:r>
      <w:r w:rsidRPr="00F80E2C">
        <w:t xml:space="preserve"> </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Without being too technical or mathematical, the segment clearly illustrates the error of comparing nominal (current) prices across time periods.  </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
          <w:bCs/>
          <w:szCs w:val="24"/>
        </w:rPr>
      </w:pPr>
      <w:r w:rsidRPr="00F80E2C">
        <w:rPr>
          <w:rFonts w:ascii="Times New Roman" w:hAnsi="Times New Roman"/>
          <w:b/>
          <w:bCs/>
          <w:szCs w:val="24"/>
        </w:rPr>
        <w:t xml:space="preserve">Clip 3:  </w:t>
      </w:r>
      <w:r w:rsidRPr="00F80E2C">
        <w:rPr>
          <w:rFonts w:ascii="Times New Roman" w:hAnsi="Times New Roman"/>
          <w:bCs/>
          <w:szCs w:val="24"/>
        </w:rPr>
        <w:t>Unemployment and labor mobility</w:t>
      </w:r>
      <w:r w:rsidRPr="00F80E2C">
        <w:rPr>
          <w:rFonts w:ascii="Times New Roman" w:hAnsi="Times New Roman"/>
          <w:b/>
          <w:bCs/>
          <w:szCs w:val="24"/>
        </w:rPr>
        <w:t xml:space="preserve"> </w:t>
      </w:r>
      <w:r w:rsidRPr="00F80E2C">
        <w:rPr>
          <w:rFonts w:ascii="Times New Roman" w:hAnsi="Times New Roman"/>
          <w:szCs w:val="24"/>
        </w:rPr>
        <w:t xml:space="preserve"> (Chapter 8 or 2</w:t>
      </w:r>
      <w:r w:rsidR="00290389">
        <w:rPr>
          <w:rFonts w:ascii="Times New Roman" w:hAnsi="Times New Roman"/>
          <w:szCs w:val="24"/>
        </w:rPr>
        <w:t>6</w:t>
      </w:r>
      <w:r w:rsidRPr="00F80E2C">
        <w:rPr>
          <w:rFonts w:ascii="Times New Roman" w:hAnsi="Times New Roman"/>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bCs/>
          <w:szCs w:val="24"/>
        </w:rPr>
        <w:t>Description:</w:t>
      </w:r>
      <w:r w:rsidRPr="00F80E2C">
        <w:rPr>
          <w:rFonts w:ascii="Times New Roman" w:hAnsi="Times New Roman"/>
          <w:szCs w:val="24"/>
        </w:rPr>
        <w:t xml:space="preserve">  Using the labor market in </w:t>
      </w:r>
      <w:smartTag w:uri="urn:schemas-microsoft-com:office:smarttags" w:element="place">
        <w:smartTag w:uri="urn:schemas-microsoft-com:office:smarttags" w:element="City">
          <w:r w:rsidRPr="00F80E2C">
            <w:rPr>
              <w:rFonts w:ascii="Times New Roman" w:hAnsi="Times New Roman"/>
              <w:szCs w:val="24"/>
            </w:rPr>
            <w:t>Youngstown</w:t>
          </w:r>
        </w:smartTag>
        <w:r w:rsidRPr="00F80E2C">
          <w:rPr>
            <w:rFonts w:ascii="Times New Roman" w:hAnsi="Times New Roman"/>
            <w:szCs w:val="24"/>
          </w:rPr>
          <w:t xml:space="preserve">, </w:t>
        </w:r>
        <w:smartTag w:uri="urn:schemas-microsoft-com:office:smarttags" w:element="State">
          <w:r w:rsidRPr="00F80E2C">
            <w:rPr>
              <w:rFonts w:ascii="Times New Roman" w:hAnsi="Times New Roman"/>
              <w:szCs w:val="24"/>
            </w:rPr>
            <w:t>Ohio</w:t>
          </w:r>
        </w:smartTag>
      </w:smartTag>
      <w:r w:rsidRPr="00F80E2C">
        <w:rPr>
          <w:rFonts w:ascii="Times New Roman" w:hAnsi="Times New Roman"/>
          <w:szCs w:val="24"/>
        </w:rPr>
        <w:t xml:space="preserve"> as an example, the segment addresses resource mobility.  </w:t>
      </w:r>
      <w:smartTag w:uri="urn:schemas-microsoft-com:office:smarttags" w:element="City">
        <w:smartTag w:uri="urn:schemas-microsoft-com:office:smarttags" w:element="place">
          <w:r w:rsidRPr="00F80E2C">
            <w:rPr>
              <w:rFonts w:ascii="Times New Roman" w:hAnsi="Times New Roman"/>
              <w:szCs w:val="24"/>
            </w:rPr>
            <w:t>Youngstown</w:t>
          </w:r>
        </w:smartTag>
      </w:smartTag>
      <w:r w:rsidRPr="00F80E2C">
        <w:rPr>
          <w:rFonts w:ascii="Times New Roman" w:hAnsi="Times New Roman"/>
          <w:szCs w:val="24"/>
        </w:rPr>
        <w:t xml:space="preserve"> used to be home to many large steel mills and steel-related industries.  After several steel mills closed, many workers were laid off and unemployment grew to 25%.  However, as new companies emerged most of those workers found better, safer, and higher-paying jobs. </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Clip 4:</w:t>
      </w:r>
      <w:r w:rsidRPr="00F80E2C">
        <w:rPr>
          <w:rFonts w:ascii="Times New Roman" w:hAnsi="Times New Roman"/>
          <w:bCs/>
          <w:szCs w:val="24"/>
        </w:rPr>
        <w:t xml:space="preserve">  Government spending, jobs, and unemployment (Chapter 1</w:t>
      </w:r>
      <w:r w:rsidR="00290389">
        <w:rPr>
          <w:rFonts w:ascii="Times New Roman" w:hAnsi="Times New Roman"/>
          <w:bCs/>
          <w:szCs w:val="24"/>
        </w:rPr>
        <w:t>1 or 12</w:t>
      </w:r>
      <w:r w:rsidRPr="00F80E2C">
        <w:rPr>
          <w:rFonts w:ascii="Times New Roman" w:hAnsi="Times New Roman"/>
          <w:bCs/>
          <w:szCs w:val="24"/>
        </w:rPr>
        <w:t>)</w:t>
      </w: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Description:</w:t>
      </w:r>
      <w:r w:rsidRPr="00F80E2C">
        <w:rPr>
          <w:rFonts w:ascii="Times New Roman" w:hAnsi="Times New Roman"/>
          <w:bCs/>
          <w:szCs w:val="24"/>
        </w:rPr>
        <w:t xml:space="preserve">  John breaks several windows in an apartment to illustrate how jobs would be created by the destruction.  Cleaning crews, window repairmen, glass manufacturers, and many others would see an increase in demand for their services.  It appears as if the economy would be better off with the destruction by keeping these people employed and earning income.  John then illustrates the fallacy of the multiplier if the money to pay for the windows is taken from other places in the economy.  The net effect would be a zero gain for the economy.</w:t>
      </w:r>
    </w:p>
    <w:p w:rsidR="00F80E2C" w:rsidRPr="00F80E2C" w:rsidRDefault="00F80E2C" w:rsidP="00F80E2C">
      <w:pPr>
        <w:jc w:val="both"/>
        <w:rPr>
          <w:rFonts w:ascii="Times New Roman" w:hAnsi="Times New Roman"/>
          <w:szCs w:val="24"/>
        </w:rPr>
      </w:pPr>
    </w:p>
    <w:p w:rsidR="00F80E2C" w:rsidRPr="00F80E2C" w:rsidRDefault="00F80E2C" w:rsidP="00F80E2C">
      <w:pPr>
        <w:pStyle w:val="Heading1"/>
        <w:jc w:val="both"/>
        <w:rPr>
          <w:b w:val="0"/>
        </w:rPr>
      </w:pPr>
      <w:r w:rsidRPr="00F80E2C">
        <w:t xml:space="preserve">Clip 5:  </w:t>
      </w:r>
      <w:r w:rsidRPr="00F80E2C">
        <w:rPr>
          <w:b w:val="0"/>
        </w:rPr>
        <w:t>Stadiums, subsidies, and taxes (Chapter 4 or 6, or Special Topic 1)</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segment uses the new baseball stadium for the Chicago White Sox as an example.  Jerry Reinsdorf, the majority owner of the White Sox, and former Illinois Governor Jim Thompson are interviewed to describe the rationale and the process involved to fund the new stadium.  </w:t>
      </w:r>
    </w:p>
    <w:p w:rsidR="00F80E2C" w:rsidRPr="00F80E2C" w:rsidRDefault="00B435A6" w:rsidP="00F80E2C">
      <w:pPr>
        <w:jc w:val="both"/>
        <w:rPr>
          <w:rFonts w:ascii="Times New Roman" w:hAnsi="Times New Roman"/>
          <w:bCs/>
          <w:szCs w:val="24"/>
        </w:rPr>
      </w:pPr>
      <w:r>
        <w:rPr>
          <w:rFonts w:ascii="Times New Roman" w:hAnsi="Times New Roman"/>
          <w:szCs w:val="24"/>
        </w:rPr>
        <w:br w:type="page"/>
      </w:r>
      <w:r w:rsidR="00F80E2C" w:rsidRPr="00F80E2C">
        <w:rPr>
          <w:rFonts w:ascii="Times New Roman" w:hAnsi="Times New Roman"/>
          <w:b/>
          <w:bCs/>
          <w:szCs w:val="24"/>
        </w:rPr>
        <w:lastRenderedPageBreak/>
        <w:t xml:space="preserve">Clip 6: </w:t>
      </w:r>
      <w:r w:rsidR="00F80E2C" w:rsidRPr="00F80E2C">
        <w:rPr>
          <w:rFonts w:ascii="Times New Roman" w:hAnsi="Times New Roman"/>
          <w:bCs/>
          <w:szCs w:val="24"/>
        </w:rPr>
        <w:t>How much taxes do the rich pay? (Chapter 4 or Special Topic 1)</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segment documents the proportion of income taxes paid by the wealthiest Americans.  At the beginning of the clip, the Reverend Al Sharpton, former Democratic presidential candidate, claims the top 1% of income earners pay less than 5% of total income taxes.  He suggests they should pay 15%.  The fact is that the top 1% of income earners already pay 34% of the total income tax collected by the IRS.   The clip can be used to illustrate the taxes paid by various groups and the difference between average and marginal tax rates. </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7:  </w:t>
      </w:r>
      <w:r w:rsidRPr="00F80E2C">
        <w:rPr>
          <w:rFonts w:ascii="Times New Roman" w:hAnsi="Times New Roman"/>
          <w:bCs/>
          <w:szCs w:val="24"/>
        </w:rPr>
        <w:t>Are boycotts of sweatshop products helpful? (Chapter 1</w:t>
      </w:r>
      <w:r w:rsidR="00290389">
        <w:rPr>
          <w:rFonts w:ascii="Times New Roman" w:hAnsi="Times New Roman"/>
          <w:bCs/>
          <w:szCs w:val="24"/>
        </w:rPr>
        <w:t>6</w:t>
      </w:r>
      <w:r w:rsidRPr="00F80E2C">
        <w:rPr>
          <w:rFonts w:ascii="Times New Roman" w:hAnsi="Times New Roman"/>
          <w:bCs/>
          <w:szCs w:val="24"/>
        </w:rPr>
        <w:t xml:space="preserve"> or 1</w:t>
      </w:r>
      <w:r w:rsidR="00290389">
        <w:rPr>
          <w:rFonts w:ascii="Times New Roman" w:hAnsi="Times New Roman"/>
          <w:bCs/>
          <w:szCs w:val="24"/>
        </w:rPr>
        <w:t>8</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 xml:space="preserve">Description:  </w:t>
      </w:r>
      <w:r w:rsidRPr="00F80E2C">
        <w:rPr>
          <w:rFonts w:ascii="Times New Roman" w:hAnsi="Times New Roman"/>
          <w:szCs w:val="24"/>
        </w:rPr>
        <w:t>The role of profits in business activity to import goods from cheaper, foreign countries is a general theme.  The segment includes scenes from various student protests regarding imported goods made by “sweatshops.”   The protestors claim foreign workers are being exploited.  During interviews with representatives from foreign countries, quite the opposite story is depicted.  Those countries and workers desire those jobs and would like to have more.</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szCs w:val="24"/>
        </w:rPr>
      </w:pPr>
      <w:r w:rsidRPr="00F80E2C">
        <w:rPr>
          <w:rFonts w:ascii="Times New Roman" w:hAnsi="Times New Roman"/>
          <w:b/>
          <w:bCs/>
          <w:szCs w:val="24"/>
        </w:rPr>
        <w:t xml:space="preserve">Clip 8:  </w:t>
      </w:r>
      <w:r w:rsidRPr="00F80E2C">
        <w:rPr>
          <w:rFonts w:ascii="Times New Roman" w:hAnsi="Times New Roman"/>
          <w:szCs w:val="24"/>
        </w:rPr>
        <w:t>Does Outsourcing Cost Americans Jobs? (Chapter 1</w:t>
      </w:r>
      <w:r w:rsidR="00290389">
        <w:rPr>
          <w:rFonts w:ascii="Times New Roman" w:hAnsi="Times New Roman"/>
          <w:szCs w:val="24"/>
        </w:rPr>
        <w:t>8</w:t>
      </w:r>
      <w:r w:rsidRPr="00F80E2C">
        <w:rPr>
          <w:rFonts w:ascii="Times New Roman" w:hAnsi="Times New Roman"/>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Lou Dobbs of CNN argues that outsourcing is bad and should be limited.  However, as some jobs are sent to foreign countries, labor resources are freed up to move to more productive areas. While the short-term consequences can be difficult, the long-term benefits often include better and higher-paying jobs for the displaced workers</w:t>
      </w:r>
    </w:p>
    <w:p w:rsidR="00F80E2C" w:rsidRPr="00F80E2C" w:rsidRDefault="00F80E2C" w:rsidP="00F80E2C">
      <w:pPr>
        <w:jc w:val="both"/>
        <w:rPr>
          <w:rFonts w:ascii="Times New Roman" w:hAnsi="Times New Roman"/>
          <w:szCs w:val="24"/>
        </w:rPr>
      </w:pPr>
    </w:p>
    <w:p w:rsidR="00F80E2C" w:rsidRPr="00F80E2C" w:rsidRDefault="00F80E2C" w:rsidP="00F80E2C">
      <w:pPr>
        <w:pStyle w:val="Heading1"/>
        <w:jc w:val="both"/>
        <w:rPr>
          <w:b w:val="0"/>
        </w:rPr>
      </w:pPr>
      <w:r w:rsidRPr="00F80E2C">
        <w:t xml:space="preserve">Clip 9:  </w:t>
      </w:r>
      <w:r w:rsidRPr="00F80E2C">
        <w:rPr>
          <w:b w:val="0"/>
        </w:rPr>
        <w:t>Economic freedom and prosperity (Chapter 1</w:t>
      </w:r>
      <w:r w:rsidR="00290389">
        <w:rPr>
          <w:b w:val="0"/>
        </w:rPr>
        <w:t>7</w:t>
      </w:r>
      <w:r w:rsidRPr="00F80E2C">
        <w:rPr>
          <w:b w:val="0"/>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A single point is made in this segment.  Where economic freedom and liberty are allowed to flourish, economic growth and prosperity follow.  The clip compares and contrasts places where government planning dominates (</w:t>
      </w:r>
      <w:smartTag w:uri="urn:schemas-microsoft-com:office:smarttags" w:element="country-region">
        <w:r w:rsidRPr="00F80E2C">
          <w:rPr>
            <w:rFonts w:ascii="Times New Roman" w:hAnsi="Times New Roman"/>
            <w:szCs w:val="24"/>
          </w:rPr>
          <w:t>India</w:t>
        </w:r>
      </w:smartTag>
      <w:r w:rsidRPr="00F80E2C">
        <w:rPr>
          <w:rFonts w:ascii="Times New Roman" w:hAnsi="Times New Roman"/>
          <w:szCs w:val="24"/>
        </w:rPr>
        <w:t xml:space="preserve">, </w:t>
      </w:r>
      <w:smartTag w:uri="urn:schemas-microsoft-com:office:smarttags" w:element="country-region">
        <w:r w:rsidRPr="00F80E2C">
          <w:rPr>
            <w:rFonts w:ascii="Times New Roman" w:hAnsi="Times New Roman"/>
            <w:szCs w:val="24"/>
          </w:rPr>
          <w:t>North Korea</w:t>
        </w:r>
      </w:smartTag>
      <w:r w:rsidRPr="00F80E2C">
        <w:rPr>
          <w:rFonts w:ascii="Times New Roman" w:hAnsi="Times New Roman"/>
          <w:szCs w:val="24"/>
        </w:rPr>
        <w:t xml:space="preserve">, </w:t>
      </w:r>
      <w:smartTag w:uri="urn:schemas-microsoft-com:office:smarttags" w:element="country-region">
        <w:r w:rsidRPr="00F80E2C">
          <w:rPr>
            <w:rFonts w:ascii="Times New Roman" w:hAnsi="Times New Roman"/>
            <w:szCs w:val="24"/>
          </w:rPr>
          <w:t>Syria</w:t>
        </w:r>
      </w:smartTag>
      <w:r w:rsidRPr="00F80E2C">
        <w:rPr>
          <w:rFonts w:ascii="Times New Roman" w:hAnsi="Times New Roman"/>
          <w:szCs w:val="24"/>
        </w:rPr>
        <w:t xml:space="preserve">, and </w:t>
      </w:r>
      <w:smartTag w:uri="urn:schemas-microsoft-com:office:smarttags" w:element="country-region">
        <w:r w:rsidRPr="00F80E2C">
          <w:rPr>
            <w:rFonts w:ascii="Times New Roman" w:hAnsi="Times New Roman"/>
            <w:szCs w:val="24"/>
          </w:rPr>
          <w:t>Haiti</w:t>
        </w:r>
      </w:smartTag>
      <w:r w:rsidRPr="00F80E2C">
        <w:rPr>
          <w:rFonts w:ascii="Times New Roman" w:hAnsi="Times New Roman"/>
          <w:szCs w:val="24"/>
        </w:rPr>
        <w:t>) against places where there is relatively little government planning (</w:t>
      </w:r>
      <w:smartTag w:uri="urn:schemas-microsoft-com:office:smarttags" w:element="country-region">
        <w:r w:rsidRPr="00F80E2C">
          <w:rPr>
            <w:rFonts w:ascii="Times New Roman" w:hAnsi="Times New Roman"/>
            <w:szCs w:val="24"/>
          </w:rPr>
          <w:t>U.S.</w:t>
        </w:r>
      </w:smartTag>
      <w:r w:rsidRPr="00F80E2C">
        <w:rPr>
          <w:rFonts w:ascii="Times New Roman" w:hAnsi="Times New Roman"/>
          <w:szCs w:val="24"/>
        </w:rPr>
        <w:t xml:space="preserve">, </w:t>
      </w:r>
      <w:smartTag w:uri="urn:schemas-microsoft-com:office:smarttags" w:element="City">
        <w:r w:rsidRPr="00F80E2C">
          <w:rPr>
            <w:rFonts w:ascii="Times New Roman" w:hAnsi="Times New Roman"/>
            <w:szCs w:val="24"/>
          </w:rPr>
          <w:t>Hong Kong</w:t>
        </w:r>
      </w:smartTag>
      <w:r w:rsidRPr="00F80E2C">
        <w:rPr>
          <w:rFonts w:ascii="Times New Roman" w:hAnsi="Times New Roman"/>
          <w:szCs w:val="24"/>
        </w:rPr>
        <w:t xml:space="preserve">, </w:t>
      </w:r>
      <w:smartTag w:uri="urn:schemas-microsoft-com:office:smarttags" w:element="country-region">
        <w:r w:rsidRPr="00F80E2C">
          <w:rPr>
            <w:rFonts w:ascii="Times New Roman" w:hAnsi="Times New Roman"/>
            <w:szCs w:val="24"/>
          </w:rPr>
          <w:t>Switzerland</w:t>
        </w:r>
      </w:smartTag>
      <w:r w:rsidRPr="00F80E2C">
        <w:rPr>
          <w:rFonts w:ascii="Times New Roman" w:hAnsi="Times New Roman"/>
          <w:szCs w:val="24"/>
        </w:rPr>
        <w:t xml:space="preserve">, and </w:t>
      </w:r>
      <w:smartTag w:uri="urn:schemas-microsoft-com:office:smarttags" w:element="country-region">
        <w:smartTag w:uri="urn:schemas-microsoft-com:office:smarttags" w:element="place">
          <w:r w:rsidRPr="00F80E2C">
            <w:rPr>
              <w:rFonts w:ascii="Times New Roman" w:hAnsi="Times New Roman"/>
              <w:szCs w:val="24"/>
            </w:rPr>
            <w:t>New Zealand</w:t>
          </w:r>
        </w:smartTag>
      </w:smartTag>
      <w:r w:rsidRPr="00F80E2C">
        <w:rPr>
          <w:rFonts w:ascii="Times New Roman" w:hAnsi="Times New Roman"/>
          <w:szCs w:val="24"/>
        </w:rPr>
        <w:t xml:space="preserve">). </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10:  </w:t>
      </w:r>
      <w:r w:rsidRPr="00F80E2C">
        <w:rPr>
          <w:rFonts w:ascii="Times New Roman" w:hAnsi="Times New Roman"/>
          <w:bCs/>
          <w:szCs w:val="24"/>
        </w:rPr>
        <w:t>Institutions, growth, and freedom (Chapter 1</w:t>
      </w:r>
      <w:r w:rsidR="00290389">
        <w:rPr>
          <w:rFonts w:ascii="Times New Roman" w:hAnsi="Times New Roman"/>
          <w:bCs/>
          <w:szCs w:val="24"/>
        </w:rPr>
        <w:t>7</w:t>
      </w:r>
      <w:r w:rsidRPr="00F80E2C">
        <w:rPr>
          <w:rFonts w:ascii="Times New Roman" w:hAnsi="Times New Roman"/>
          <w:bCs/>
          <w:szCs w:val="24"/>
        </w:rPr>
        <w:t>)</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segment compares and contrasts the ease with which businesses operate in </w:t>
      </w:r>
      <w:smartTag w:uri="urn:schemas-microsoft-com:office:smarttags" w:element="country-region">
        <w:r w:rsidRPr="00F80E2C">
          <w:rPr>
            <w:rFonts w:ascii="Times New Roman" w:hAnsi="Times New Roman"/>
            <w:szCs w:val="24"/>
          </w:rPr>
          <w:t>India</w:t>
        </w:r>
      </w:smartTag>
      <w:r w:rsidRPr="00F80E2C">
        <w:rPr>
          <w:rFonts w:ascii="Times New Roman" w:hAnsi="Times New Roman"/>
          <w:szCs w:val="24"/>
        </w:rPr>
        <w:t xml:space="preserve">, the </w:t>
      </w:r>
      <w:smartTag w:uri="urn:schemas-microsoft-com:office:smarttags" w:element="country-region">
        <w:r w:rsidRPr="00F80E2C">
          <w:rPr>
            <w:rFonts w:ascii="Times New Roman" w:hAnsi="Times New Roman"/>
            <w:szCs w:val="24"/>
          </w:rPr>
          <w:t>United States</w:t>
        </w:r>
      </w:smartTag>
      <w:r w:rsidRPr="00F80E2C">
        <w:rPr>
          <w:rFonts w:ascii="Times New Roman" w:hAnsi="Times New Roman"/>
          <w:szCs w:val="24"/>
        </w:rPr>
        <w:t xml:space="preserve">, and </w:t>
      </w:r>
      <w:smartTag w:uri="urn:schemas-microsoft-com:office:smarttags" w:element="place">
        <w:r w:rsidRPr="00F80E2C">
          <w:rPr>
            <w:rFonts w:ascii="Times New Roman" w:hAnsi="Times New Roman"/>
            <w:szCs w:val="24"/>
          </w:rPr>
          <w:t>Hong Kong</w:t>
        </w:r>
      </w:smartTag>
      <w:r w:rsidRPr="00F80E2C">
        <w:rPr>
          <w:rFonts w:ascii="Times New Roman" w:hAnsi="Times New Roman"/>
          <w:szCs w:val="24"/>
        </w:rPr>
        <w:t>. Several entrepreneurs are interviewed to describe their experiences in the different countries.</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11:  </w:t>
      </w:r>
      <w:r w:rsidRPr="00F80E2C">
        <w:rPr>
          <w:rFonts w:ascii="Times New Roman" w:hAnsi="Times New Roman"/>
          <w:bCs/>
          <w:szCs w:val="24"/>
        </w:rPr>
        <w:t>Property rights, eminent domain, and the role of government (Chapter 2 or 1</w:t>
      </w:r>
      <w:r w:rsidR="00290389">
        <w:rPr>
          <w:rFonts w:ascii="Times New Roman" w:hAnsi="Times New Roman"/>
          <w:bCs/>
          <w:szCs w:val="24"/>
        </w:rPr>
        <w:t>6</w:t>
      </w:r>
      <w:r w:rsidRPr="00F80E2C">
        <w:rPr>
          <w:rFonts w:ascii="Times New Roman" w:hAnsi="Times New Roman"/>
          <w:bCs/>
          <w:szCs w:val="24"/>
        </w:rPr>
        <w:t>)</w:t>
      </w:r>
    </w:p>
    <w:p w:rsidR="00F80E2C" w:rsidRPr="00F80E2C" w:rsidRDefault="00F80E2C" w:rsidP="00F80E2C">
      <w:pPr>
        <w:jc w:val="both"/>
        <w:rPr>
          <w:rFonts w:ascii="Times New Roman" w:hAnsi="Times New Roman"/>
          <w:b/>
          <w:bCs/>
          <w:szCs w:val="24"/>
        </w:rPr>
      </w:pPr>
      <w:r w:rsidRPr="00F80E2C">
        <w:rPr>
          <w:rFonts w:ascii="Times New Roman" w:hAnsi="Times New Roman"/>
          <w:b/>
          <w:szCs w:val="24"/>
        </w:rPr>
        <w:t>Description:</w:t>
      </w:r>
      <w:r w:rsidRPr="00F80E2C">
        <w:rPr>
          <w:rFonts w:ascii="Times New Roman" w:hAnsi="Times New Roman"/>
          <w:szCs w:val="24"/>
        </w:rPr>
        <w:t xml:space="preserve">  Eminent domain is the ability of the government to take private land for public use.  Property rights and their enforcement are the major themes. Using a neighborhood in </w:t>
      </w:r>
      <w:smartTag w:uri="urn:schemas-microsoft-com:office:smarttags" w:element="place">
        <w:smartTag w:uri="urn:schemas-microsoft-com:office:smarttags" w:element="City">
          <w:r w:rsidRPr="00F80E2C">
            <w:rPr>
              <w:rFonts w:ascii="Times New Roman" w:hAnsi="Times New Roman"/>
              <w:szCs w:val="24"/>
            </w:rPr>
            <w:t>New Rochelle</w:t>
          </w:r>
        </w:smartTag>
        <w:r w:rsidRPr="00F80E2C">
          <w:rPr>
            <w:rFonts w:ascii="Times New Roman" w:hAnsi="Times New Roman"/>
            <w:szCs w:val="24"/>
          </w:rPr>
          <w:t xml:space="preserve">, </w:t>
        </w:r>
        <w:smartTag w:uri="urn:schemas-microsoft-com:office:smarttags" w:element="State">
          <w:r w:rsidRPr="00F80E2C">
            <w:rPr>
              <w:rFonts w:ascii="Times New Roman" w:hAnsi="Times New Roman"/>
              <w:szCs w:val="24"/>
            </w:rPr>
            <w:t>New York</w:t>
          </w:r>
        </w:smartTag>
      </w:smartTag>
      <w:r w:rsidRPr="00F80E2C">
        <w:rPr>
          <w:rFonts w:ascii="Times New Roman" w:hAnsi="Times New Roman"/>
          <w:szCs w:val="24"/>
        </w:rPr>
        <w:t xml:space="preserve"> as an example, the segment documents the local government forcing people out of their homes because it feels the land is better used in another capacity. </w:t>
      </w:r>
    </w:p>
    <w:p w:rsidR="00F80E2C" w:rsidRPr="00F80E2C" w:rsidRDefault="00F80E2C" w:rsidP="00F80E2C">
      <w:pPr>
        <w:jc w:val="both"/>
        <w:rPr>
          <w:rFonts w:ascii="Times New Roman" w:hAnsi="Times New Roman"/>
          <w:b/>
          <w:bCs/>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12:  </w:t>
      </w:r>
      <w:r w:rsidRPr="00F80E2C">
        <w:rPr>
          <w:rFonts w:ascii="Times New Roman" w:hAnsi="Times New Roman"/>
          <w:bCs/>
          <w:szCs w:val="24"/>
        </w:rPr>
        <w:t>Is government too big? (Chapter 6 or Special Topic 1)</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overriding theme is that taxes are high and placed on numerous goods in order to fund all of the projects in which government is currently involved. The view of the founding fathers on the role of government is compared with the actions of government today through an interview with Tibor Machan from </w:t>
      </w:r>
      <w:smartTag w:uri="urn:schemas-microsoft-com:office:smarttags" w:element="place">
        <w:smartTag w:uri="urn:schemas-microsoft-com:office:smarttags" w:element="PlaceName">
          <w:r w:rsidRPr="00F80E2C">
            <w:rPr>
              <w:rFonts w:ascii="Times New Roman" w:hAnsi="Times New Roman"/>
              <w:szCs w:val="24"/>
            </w:rPr>
            <w:t>Chapman</w:t>
          </w:r>
        </w:smartTag>
        <w:r w:rsidRPr="00F80E2C">
          <w:rPr>
            <w:rFonts w:ascii="Times New Roman" w:hAnsi="Times New Roman"/>
            <w:szCs w:val="24"/>
          </w:rPr>
          <w:t xml:space="preserve"> </w:t>
        </w:r>
        <w:smartTag w:uri="urn:schemas-microsoft-com:office:smarttags" w:element="PlaceType">
          <w:r w:rsidRPr="00F80E2C">
            <w:rPr>
              <w:rFonts w:ascii="Times New Roman" w:hAnsi="Times New Roman"/>
              <w:szCs w:val="24"/>
            </w:rPr>
            <w:t>University</w:t>
          </w:r>
        </w:smartTag>
      </w:smartTag>
      <w:r w:rsidRPr="00F80E2C">
        <w:rPr>
          <w:rFonts w:ascii="Times New Roman" w:hAnsi="Times New Roman"/>
          <w:szCs w:val="24"/>
        </w:rPr>
        <w:t xml:space="preserve">.  </w:t>
      </w:r>
    </w:p>
    <w:p w:rsidR="00F80E2C" w:rsidRPr="00F80E2C" w:rsidRDefault="00B435A6" w:rsidP="0037382B">
      <w:pPr>
        <w:keepNext/>
        <w:jc w:val="both"/>
        <w:rPr>
          <w:rFonts w:ascii="Times New Roman" w:hAnsi="Times New Roman"/>
          <w:bCs/>
          <w:szCs w:val="24"/>
        </w:rPr>
      </w:pPr>
      <w:r>
        <w:rPr>
          <w:rFonts w:ascii="Times New Roman" w:hAnsi="Times New Roman"/>
          <w:bCs/>
          <w:szCs w:val="24"/>
        </w:rPr>
        <w:br w:type="page"/>
      </w:r>
      <w:r w:rsidR="00F80E2C" w:rsidRPr="00F80E2C">
        <w:rPr>
          <w:rFonts w:ascii="Times New Roman" w:hAnsi="Times New Roman"/>
          <w:b/>
          <w:bCs/>
          <w:szCs w:val="24"/>
        </w:rPr>
        <w:lastRenderedPageBreak/>
        <w:t xml:space="preserve">Clip 13:  </w:t>
      </w:r>
      <w:r w:rsidR="00F80E2C" w:rsidRPr="00F80E2C">
        <w:rPr>
          <w:rFonts w:ascii="Times New Roman" w:hAnsi="Times New Roman"/>
          <w:bCs/>
          <w:szCs w:val="24"/>
        </w:rPr>
        <w:t>Size and growth of government (Chapter 6 or Special Topic 1)</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The segment discusses and uses an enlightening graphical image to document the size and growth of the </w:t>
      </w:r>
      <w:smartTag w:uri="urn:schemas-microsoft-com:office:smarttags" w:element="country-region">
        <w:smartTag w:uri="urn:schemas-microsoft-com:office:smarttags" w:element="place">
          <w:r w:rsidRPr="00F80E2C">
            <w:rPr>
              <w:rFonts w:ascii="Times New Roman" w:hAnsi="Times New Roman"/>
              <w:szCs w:val="24"/>
            </w:rPr>
            <w:t>U.S.</w:t>
          </w:r>
        </w:smartTag>
      </w:smartTag>
      <w:r w:rsidRPr="00F80E2C">
        <w:rPr>
          <w:rFonts w:ascii="Times New Roman" w:hAnsi="Times New Roman"/>
          <w:szCs w:val="24"/>
        </w:rPr>
        <w:t xml:space="preserve"> government since 1800.  Despite politician’s claims to reduce spending, government spending has increased dramatically during the past century.</w:t>
      </w:r>
    </w:p>
    <w:p w:rsidR="00F80E2C" w:rsidRPr="00F80E2C" w:rsidRDefault="00F80E2C" w:rsidP="00F80E2C">
      <w:pPr>
        <w:jc w:val="both"/>
        <w:rPr>
          <w:rFonts w:ascii="Times New Roman" w:hAnsi="Times New Roman"/>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14:  </w:t>
      </w:r>
      <w:r w:rsidRPr="00F80E2C">
        <w:rPr>
          <w:rFonts w:ascii="Times New Roman" w:hAnsi="Times New Roman"/>
          <w:bCs/>
          <w:szCs w:val="24"/>
        </w:rPr>
        <w:t>Pork barrel spending (Chapter 6)</w:t>
      </w:r>
    </w:p>
    <w:p w:rsidR="00F80E2C" w:rsidRPr="00F80E2C" w:rsidRDefault="00F80E2C" w:rsidP="00F80E2C">
      <w:pPr>
        <w:jc w:val="both"/>
        <w:rPr>
          <w:rFonts w:ascii="Times New Roman" w:hAnsi="Times New Roman"/>
          <w:b/>
          <w:bCs/>
          <w:szCs w:val="24"/>
        </w:rPr>
      </w:pPr>
      <w:r w:rsidRPr="00F80E2C">
        <w:rPr>
          <w:rFonts w:ascii="Times New Roman" w:hAnsi="Times New Roman"/>
          <w:b/>
          <w:szCs w:val="24"/>
        </w:rPr>
        <w:t>Description:</w:t>
      </w:r>
      <w:r w:rsidRPr="00F80E2C">
        <w:rPr>
          <w:rFonts w:ascii="Times New Roman" w:hAnsi="Times New Roman"/>
          <w:szCs w:val="24"/>
        </w:rPr>
        <w:t xml:space="preserve">  Voting behavior and collective decision-making are the two major concepts addressed. By using the example of a proposed $200 million bridge in </w:t>
      </w:r>
      <w:smartTag w:uri="urn:schemas-microsoft-com:office:smarttags" w:element="place">
        <w:smartTag w:uri="urn:schemas-microsoft-com:office:smarttags" w:element="City">
          <w:r w:rsidRPr="00F80E2C">
            <w:rPr>
              <w:rFonts w:ascii="Times New Roman" w:hAnsi="Times New Roman"/>
              <w:szCs w:val="24"/>
            </w:rPr>
            <w:t>Ketchikan</w:t>
          </w:r>
        </w:smartTag>
        <w:r w:rsidRPr="00F80E2C">
          <w:rPr>
            <w:rFonts w:ascii="Times New Roman" w:hAnsi="Times New Roman"/>
            <w:szCs w:val="24"/>
          </w:rPr>
          <w:t xml:space="preserve">, </w:t>
        </w:r>
        <w:smartTag w:uri="urn:schemas-microsoft-com:office:smarttags" w:element="State">
          <w:r w:rsidRPr="00F80E2C">
            <w:rPr>
              <w:rFonts w:ascii="Times New Roman" w:hAnsi="Times New Roman"/>
              <w:szCs w:val="24"/>
            </w:rPr>
            <w:t>Alaska</w:t>
          </w:r>
        </w:smartTag>
      </w:smartTag>
      <w:r w:rsidRPr="00F80E2C">
        <w:rPr>
          <w:rFonts w:ascii="Times New Roman" w:hAnsi="Times New Roman"/>
          <w:szCs w:val="24"/>
        </w:rPr>
        <w:t xml:space="preserve">, the segment illustrates the behavior of special interests in receiving government funding for projects that benefit a small number of people.  </w:t>
      </w:r>
    </w:p>
    <w:p w:rsidR="00F80E2C" w:rsidRPr="00F80E2C" w:rsidRDefault="00F80E2C" w:rsidP="00F80E2C">
      <w:pPr>
        <w:jc w:val="both"/>
        <w:rPr>
          <w:rFonts w:ascii="Times New Roman" w:hAnsi="Times New Roman"/>
          <w:b/>
          <w:bCs/>
          <w:szCs w:val="24"/>
        </w:rPr>
      </w:pPr>
    </w:p>
    <w:p w:rsidR="00F80E2C" w:rsidRPr="00F80E2C" w:rsidRDefault="00F80E2C" w:rsidP="00F80E2C">
      <w:pPr>
        <w:jc w:val="both"/>
        <w:rPr>
          <w:rFonts w:ascii="Times New Roman" w:hAnsi="Times New Roman"/>
          <w:bCs/>
          <w:szCs w:val="24"/>
        </w:rPr>
      </w:pPr>
      <w:r w:rsidRPr="00F80E2C">
        <w:rPr>
          <w:rFonts w:ascii="Times New Roman" w:hAnsi="Times New Roman"/>
          <w:b/>
          <w:bCs/>
          <w:szCs w:val="24"/>
        </w:rPr>
        <w:t xml:space="preserve">Clip 15:  </w:t>
      </w:r>
      <w:r w:rsidRPr="00F80E2C">
        <w:rPr>
          <w:rFonts w:ascii="Times New Roman" w:hAnsi="Times New Roman"/>
          <w:bCs/>
          <w:szCs w:val="24"/>
        </w:rPr>
        <w:t>Competition and efficiency of government (Chapter 6 or Special Topic 1)</w:t>
      </w:r>
    </w:p>
    <w:p w:rsidR="00F80E2C" w:rsidRPr="00F80E2C" w:rsidRDefault="00F80E2C" w:rsidP="00F80E2C">
      <w:pPr>
        <w:jc w:val="both"/>
        <w:rPr>
          <w:rFonts w:ascii="Times New Roman" w:hAnsi="Times New Roman"/>
          <w:szCs w:val="24"/>
        </w:rPr>
      </w:pPr>
      <w:r w:rsidRPr="00F80E2C">
        <w:rPr>
          <w:rFonts w:ascii="Times New Roman" w:hAnsi="Times New Roman"/>
          <w:b/>
          <w:szCs w:val="24"/>
        </w:rPr>
        <w:t>Description:</w:t>
      </w:r>
      <w:r w:rsidRPr="00F80E2C">
        <w:rPr>
          <w:rFonts w:ascii="Times New Roman" w:hAnsi="Times New Roman"/>
          <w:szCs w:val="24"/>
        </w:rPr>
        <w:t xml:space="preserve">  Private versus public production is the theme of the segment.   The incentives of cost minimization and efficiency are discussed under the two alternative forms of ownership.</w:t>
      </w:r>
    </w:p>
    <w:p w:rsidR="00F80E2C" w:rsidRPr="00F80E2C" w:rsidRDefault="00F80E2C" w:rsidP="00F80E2C">
      <w:pPr>
        <w:jc w:val="both"/>
        <w:rPr>
          <w:rFonts w:ascii="Times New Roman" w:hAnsi="Times New Roman"/>
          <w:bCs/>
          <w:szCs w:val="24"/>
        </w:rPr>
      </w:pPr>
    </w:p>
    <w:p w:rsidR="00F80E2C" w:rsidRPr="00F80E2C" w:rsidRDefault="00F80E2C" w:rsidP="00F80E2C">
      <w:pPr>
        <w:jc w:val="both"/>
        <w:rPr>
          <w:rFonts w:ascii="Times New Roman" w:hAnsi="Times New Roman"/>
          <w:b/>
          <w:bCs/>
          <w:szCs w:val="24"/>
        </w:rPr>
      </w:pPr>
    </w:p>
    <w:p w:rsidR="00F80E2C" w:rsidRPr="00F80E2C" w:rsidRDefault="00F80E2C" w:rsidP="00F80E2C">
      <w:pPr>
        <w:jc w:val="both"/>
        <w:rPr>
          <w:rFonts w:ascii="Times New Roman" w:hAnsi="Times New Roman"/>
          <w:b/>
          <w:bCs/>
          <w:szCs w:val="24"/>
        </w:rPr>
      </w:pPr>
      <w:r w:rsidRPr="00F80E2C">
        <w:rPr>
          <w:rFonts w:ascii="Times New Roman" w:hAnsi="Times New Roman"/>
          <w:b/>
          <w:bCs/>
          <w:szCs w:val="24"/>
        </w:rPr>
        <w:t>DVD, Stossel in the Classroom, 2007 edition</w:t>
      </w:r>
    </w:p>
    <w:p w:rsidR="00F80E2C" w:rsidRPr="00F80E2C" w:rsidRDefault="00F80E2C" w:rsidP="00F80E2C">
      <w:pPr>
        <w:jc w:val="both"/>
        <w:rPr>
          <w:rFonts w:ascii="Times New Roman" w:hAnsi="Times New Roman"/>
          <w:b/>
          <w:bCs/>
          <w:szCs w:val="24"/>
        </w:rPr>
      </w:pPr>
    </w:p>
    <w:p w:rsidR="00F80E2C" w:rsidRPr="00F80E2C" w:rsidRDefault="00F80E2C" w:rsidP="00F80E2C">
      <w:pPr>
        <w:jc w:val="both"/>
        <w:rPr>
          <w:rFonts w:ascii="Times New Roman" w:hAnsi="Times New Roman"/>
          <w:b/>
          <w:bCs/>
          <w:szCs w:val="24"/>
        </w:rPr>
      </w:pPr>
      <w:r w:rsidRPr="00F80E2C">
        <w:rPr>
          <w:rFonts w:ascii="Times New Roman" w:hAnsi="Times New Roman"/>
          <w:b/>
          <w:bCs/>
          <w:szCs w:val="24"/>
        </w:rPr>
        <w:t xml:space="preserve">(Note: There are 4 clips on this DVD. It is available free of charge to teachers at </w:t>
      </w:r>
      <w:r w:rsidR="00BB6728" w:rsidRPr="0037382B">
        <w:rPr>
          <w:rFonts w:ascii="Times New Roman" w:hAnsi="Times New Roman"/>
          <w:b/>
          <w:bCs/>
          <w:szCs w:val="24"/>
        </w:rPr>
        <w:t>http://</w:t>
      </w:r>
      <w:r w:rsidRPr="0037382B">
        <w:rPr>
          <w:rFonts w:ascii="Times New Roman" w:hAnsi="Times New Roman"/>
          <w:b/>
          <w:bCs/>
          <w:szCs w:val="24"/>
        </w:rPr>
        <w:t>stosselinclassroom.org</w:t>
      </w:r>
      <w:r w:rsidRPr="00F80E2C">
        <w:rPr>
          <w:rFonts w:ascii="Times New Roman" w:hAnsi="Times New Roman"/>
          <w:b/>
          <w:bCs/>
          <w:szCs w:val="24"/>
        </w:rPr>
        <w:t>.)</w:t>
      </w:r>
    </w:p>
    <w:p w:rsidR="00F80E2C" w:rsidRPr="00F80E2C" w:rsidRDefault="00F80E2C" w:rsidP="00F80E2C">
      <w:pPr>
        <w:jc w:val="both"/>
        <w:rPr>
          <w:rFonts w:ascii="Times New Roman" w:hAnsi="Times New Roman"/>
          <w:b/>
          <w:bCs/>
          <w:szCs w:val="24"/>
        </w:rPr>
      </w:pPr>
    </w:p>
    <w:p w:rsidR="00F80E2C" w:rsidRPr="00F80E2C" w:rsidRDefault="00F80E2C" w:rsidP="00F80E2C">
      <w:pPr>
        <w:jc w:val="both"/>
        <w:rPr>
          <w:rFonts w:ascii="Times New Roman" w:hAnsi="Times New Roman"/>
          <w:bCs/>
          <w:color w:val="000000"/>
          <w:szCs w:val="24"/>
        </w:rPr>
      </w:pPr>
      <w:r w:rsidRPr="00F80E2C">
        <w:rPr>
          <w:rFonts w:ascii="Times New Roman" w:hAnsi="Times New Roman"/>
          <w:b/>
          <w:bCs/>
          <w:szCs w:val="24"/>
        </w:rPr>
        <w:t>Clip 1:</w:t>
      </w:r>
      <w:r w:rsidRPr="00F80E2C">
        <w:rPr>
          <w:rFonts w:ascii="Times New Roman" w:hAnsi="Times New Roman"/>
          <w:szCs w:val="24"/>
        </w:rPr>
        <w:t xml:space="preserve"> </w:t>
      </w:r>
      <w:r w:rsidRPr="00F80E2C">
        <w:rPr>
          <w:rFonts w:ascii="Times New Roman" w:hAnsi="Times New Roman"/>
          <w:bCs/>
          <w:color w:val="000000"/>
          <w:szCs w:val="24"/>
        </w:rPr>
        <w:t xml:space="preserve"> Stereotypes (Chapter 2</w:t>
      </w:r>
      <w:r w:rsidR="00290389">
        <w:rPr>
          <w:rFonts w:ascii="Times New Roman" w:hAnsi="Times New Roman"/>
          <w:bCs/>
          <w:color w:val="000000"/>
          <w:szCs w:val="24"/>
        </w:rPr>
        <w:t>8</w:t>
      </w:r>
      <w:r w:rsidRPr="00F80E2C">
        <w:rPr>
          <w:rFonts w:ascii="Times New Roman" w:hAnsi="Times New Roman"/>
          <w:bCs/>
          <w:color w:val="000000"/>
          <w:szCs w:val="24"/>
        </w:rPr>
        <w:t>)</w:t>
      </w:r>
    </w:p>
    <w:p w:rsidR="0037382B" w:rsidRDefault="00F80E2C" w:rsidP="00F80E2C">
      <w:pPr>
        <w:jc w:val="both"/>
        <w:rPr>
          <w:rFonts w:ascii="Times New Roman" w:hAnsi="Times New Roman"/>
          <w:color w:val="000000"/>
          <w:szCs w:val="24"/>
        </w:rPr>
      </w:pPr>
      <w:r w:rsidRPr="00F80E2C">
        <w:rPr>
          <w:rFonts w:ascii="Times New Roman" w:hAnsi="Times New Roman"/>
          <w:b/>
          <w:color w:val="000000"/>
          <w:szCs w:val="24"/>
        </w:rPr>
        <w:t xml:space="preserve">Description: </w:t>
      </w:r>
      <w:r w:rsidRPr="00F80E2C">
        <w:rPr>
          <w:rFonts w:ascii="Times New Roman" w:hAnsi="Times New Roman"/>
          <w:color w:val="000000"/>
          <w:szCs w:val="24"/>
        </w:rPr>
        <w:t xml:space="preserve">How much do expectations of success or failure influence how students actually perform? John Stossel examines whether a bold experiment from decades ago still holds true today. </w:t>
      </w:r>
      <w:r w:rsidRPr="00F80E2C">
        <w:rPr>
          <w:rFonts w:ascii="Times New Roman" w:hAnsi="Times New Roman"/>
          <w:color w:val="000000"/>
          <w:szCs w:val="24"/>
        </w:rPr>
        <w:br/>
      </w:r>
    </w:p>
    <w:p w:rsidR="00F80E2C" w:rsidRPr="00F80E2C" w:rsidRDefault="00F80E2C" w:rsidP="00F80E2C">
      <w:pPr>
        <w:jc w:val="both"/>
        <w:rPr>
          <w:rFonts w:ascii="Times New Roman" w:hAnsi="Times New Roman"/>
          <w:bCs/>
          <w:color w:val="000000"/>
          <w:szCs w:val="24"/>
        </w:rPr>
      </w:pPr>
      <w:r w:rsidRPr="00F80E2C">
        <w:rPr>
          <w:rFonts w:ascii="Times New Roman" w:hAnsi="Times New Roman"/>
          <w:b/>
          <w:bCs/>
          <w:color w:val="000000"/>
          <w:szCs w:val="24"/>
        </w:rPr>
        <w:t>Clip 2:</w:t>
      </w:r>
      <w:r w:rsidRPr="00F80E2C">
        <w:rPr>
          <w:rFonts w:ascii="Times New Roman" w:hAnsi="Times New Roman"/>
          <w:color w:val="000000"/>
          <w:szCs w:val="24"/>
        </w:rPr>
        <w:t xml:space="preserve">  </w:t>
      </w:r>
      <w:r w:rsidRPr="00F80E2C">
        <w:rPr>
          <w:rFonts w:ascii="Times New Roman" w:hAnsi="Times New Roman"/>
          <w:bCs/>
          <w:color w:val="000000"/>
          <w:szCs w:val="24"/>
        </w:rPr>
        <w:t>Foreign aid (Chapter 1</w:t>
      </w:r>
      <w:r w:rsidR="00290389">
        <w:rPr>
          <w:rFonts w:ascii="Times New Roman" w:hAnsi="Times New Roman"/>
          <w:bCs/>
          <w:color w:val="000000"/>
          <w:szCs w:val="24"/>
        </w:rPr>
        <w:t>6</w:t>
      </w:r>
      <w:r w:rsidRPr="00F80E2C">
        <w:rPr>
          <w:rFonts w:ascii="Times New Roman" w:hAnsi="Times New Roman"/>
          <w:bCs/>
          <w:color w:val="000000"/>
          <w:szCs w:val="24"/>
        </w:rPr>
        <w:t>)</w:t>
      </w:r>
    </w:p>
    <w:p w:rsidR="00F80E2C" w:rsidRPr="00F80E2C" w:rsidRDefault="00F80E2C" w:rsidP="00F80E2C">
      <w:pPr>
        <w:jc w:val="both"/>
        <w:rPr>
          <w:rFonts w:ascii="Times New Roman" w:hAnsi="Times New Roman"/>
          <w:color w:val="000000"/>
          <w:szCs w:val="24"/>
        </w:rPr>
      </w:pPr>
      <w:r w:rsidRPr="00F80E2C">
        <w:rPr>
          <w:rFonts w:ascii="Times New Roman" w:hAnsi="Times New Roman"/>
          <w:b/>
          <w:color w:val="000000"/>
          <w:szCs w:val="24"/>
        </w:rPr>
        <w:t>Description:</w:t>
      </w:r>
      <w:r w:rsidRPr="00F80E2C">
        <w:rPr>
          <w:rFonts w:ascii="Times New Roman" w:hAnsi="Times New Roman"/>
          <w:color w:val="000000"/>
          <w:szCs w:val="24"/>
        </w:rPr>
        <w:t xml:space="preserve"> Some say that more foreign aid is the answer to poverty in </w:t>
      </w:r>
      <w:smartTag w:uri="urn:schemas-microsoft-com:office:smarttags" w:element="place">
        <w:r w:rsidRPr="00F80E2C">
          <w:rPr>
            <w:rFonts w:ascii="Times New Roman" w:hAnsi="Times New Roman"/>
            <w:color w:val="000000"/>
            <w:szCs w:val="24"/>
          </w:rPr>
          <w:t>Africa</w:t>
        </w:r>
      </w:smartTag>
      <w:r w:rsidRPr="00F80E2C">
        <w:rPr>
          <w:rFonts w:ascii="Times New Roman" w:hAnsi="Times New Roman"/>
          <w:color w:val="000000"/>
          <w:szCs w:val="24"/>
        </w:rPr>
        <w:t xml:space="preserve">. But after billions of dollars in aid, individual Africans are worse off than before. John Stossel asks the experts, “Is there a better way to help the poor?” </w:t>
      </w:r>
    </w:p>
    <w:p w:rsidR="002705FB" w:rsidRDefault="002705FB" w:rsidP="002705FB">
      <w:pPr>
        <w:jc w:val="both"/>
        <w:rPr>
          <w:rFonts w:ascii="Times New Roman" w:hAnsi="Times New Roman"/>
          <w:color w:val="000000"/>
          <w:szCs w:val="24"/>
        </w:rPr>
      </w:pPr>
    </w:p>
    <w:p w:rsidR="002705FB" w:rsidRPr="00F80E2C" w:rsidRDefault="002705FB" w:rsidP="002705FB">
      <w:pPr>
        <w:jc w:val="both"/>
        <w:rPr>
          <w:rFonts w:ascii="Times New Roman" w:hAnsi="Times New Roman"/>
          <w:bCs/>
          <w:color w:val="000000"/>
          <w:szCs w:val="24"/>
        </w:rPr>
      </w:pPr>
      <w:r w:rsidRPr="00F80E2C">
        <w:rPr>
          <w:rFonts w:ascii="Times New Roman" w:hAnsi="Times New Roman"/>
          <w:b/>
          <w:bCs/>
          <w:color w:val="000000"/>
          <w:szCs w:val="24"/>
        </w:rPr>
        <w:t>Clip 3:</w:t>
      </w:r>
      <w:r w:rsidRPr="00F80E2C">
        <w:rPr>
          <w:rFonts w:ascii="Times New Roman" w:hAnsi="Times New Roman"/>
          <w:color w:val="000000"/>
          <w:szCs w:val="24"/>
        </w:rPr>
        <w:t xml:space="preserve">  </w:t>
      </w:r>
      <w:r w:rsidRPr="00F80E2C">
        <w:rPr>
          <w:rFonts w:ascii="Times New Roman" w:hAnsi="Times New Roman"/>
          <w:bCs/>
          <w:color w:val="000000"/>
          <w:szCs w:val="24"/>
        </w:rPr>
        <w:t>Price gouging (Chapter 4)</w:t>
      </w:r>
    </w:p>
    <w:p w:rsidR="002705FB" w:rsidRPr="00F80E2C" w:rsidRDefault="002705FB" w:rsidP="002705FB">
      <w:pPr>
        <w:jc w:val="both"/>
        <w:rPr>
          <w:rFonts w:ascii="Times New Roman" w:hAnsi="Times New Roman"/>
          <w:color w:val="000000"/>
          <w:szCs w:val="24"/>
        </w:rPr>
      </w:pPr>
      <w:r w:rsidRPr="00F80E2C">
        <w:rPr>
          <w:rFonts w:ascii="Times New Roman" w:hAnsi="Times New Roman"/>
          <w:b/>
          <w:bCs/>
          <w:color w:val="000000"/>
          <w:szCs w:val="24"/>
        </w:rPr>
        <w:t xml:space="preserve">Description: </w:t>
      </w:r>
      <w:r w:rsidRPr="00F80E2C">
        <w:rPr>
          <w:rFonts w:ascii="Times New Roman" w:hAnsi="Times New Roman"/>
          <w:color w:val="000000"/>
          <w:szCs w:val="24"/>
        </w:rPr>
        <w:t xml:space="preserve">After natural disasters, some businesses raise prices on essential goods and services. Is that evil? Exactly the opposite, say three Nobel Prize-winning economists. John Stossel uncovers why in this lesson about supply and demand. </w:t>
      </w:r>
    </w:p>
    <w:p w:rsidR="002705FB" w:rsidRDefault="002705FB" w:rsidP="002705FB">
      <w:pPr>
        <w:jc w:val="both"/>
        <w:rPr>
          <w:rFonts w:ascii="Times New Roman" w:hAnsi="Times New Roman"/>
          <w:b/>
          <w:bCs/>
          <w:color w:val="000000"/>
          <w:szCs w:val="24"/>
        </w:rPr>
      </w:pPr>
    </w:p>
    <w:p w:rsidR="002705FB" w:rsidRPr="00F80E2C" w:rsidRDefault="002705FB" w:rsidP="002705FB">
      <w:pPr>
        <w:jc w:val="both"/>
        <w:rPr>
          <w:rFonts w:ascii="Times New Roman" w:hAnsi="Times New Roman"/>
          <w:bCs/>
          <w:color w:val="000000"/>
          <w:szCs w:val="24"/>
        </w:rPr>
      </w:pPr>
      <w:r w:rsidRPr="00F80E2C">
        <w:rPr>
          <w:rFonts w:ascii="Times New Roman" w:hAnsi="Times New Roman"/>
          <w:b/>
          <w:bCs/>
          <w:color w:val="000000"/>
          <w:szCs w:val="24"/>
        </w:rPr>
        <w:t>Clip 4:</w:t>
      </w:r>
      <w:r w:rsidRPr="00F80E2C">
        <w:rPr>
          <w:rFonts w:ascii="Times New Roman" w:hAnsi="Times New Roman"/>
          <w:color w:val="000000"/>
          <w:szCs w:val="24"/>
        </w:rPr>
        <w:t xml:space="preserve"> </w:t>
      </w:r>
      <w:r w:rsidRPr="00F80E2C">
        <w:rPr>
          <w:rFonts w:ascii="Times New Roman" w:hAnsi="Times New Roman"/>
          <w:bCs/>
          <w:color w:val="000000"/>
          <w:szCs w:val="24"/>
        </w:rPr>
        <w:t>Oil supplies: Are we running out of oil?  (Special Topic 1</w:t>
      </w:r>
      <w:r w:rsidR="001D017B">
        <w:rPr>
          <w:rFonts w:ascii="Times New Roman" w:hAnsi="Times New Roman"/>
          <w:bCs/>
          <w:color w:val="000000"/>
          <w:szCs w:val="24"/>
        </w:rPr>
        <w:t>2</w:t>
      </w:r>
      <w:r w:rsidRPr="00F80E2C">
        <w:rPr>
          <w:rFonts w:ascii="Times New Roman" w:hAnsi="Times New Roman"/>
          <w:bCs/>
          <w:color w:val="000000"/>
          <w:szCs w:val="24"/>
        </w:rPr>
        <w:t xml:space="preserve">) </w:t>
      </w:r>
    </w:p>
    <w:p w:rsidR="00F80E2C" w:rsidRPr="002705FB" w:rsidRDefault="002705FB" w:rsidP="002705FB">
      <w:r w:rsidRPr="00F80E2C">
        <w:rPr>
          <w:rFonts w:ascii="Times New Roman" w:hAnsi="Times New Roman"/>
          <w:b/>
          <w:color w:val="000000"/>
          <w:szCs w:val="24"/>
        </w:rPr>
        <w:t>Description:</w:t>
      </w:r>
      <w:r w:rsidRPr="00F80E2C">
        <w:rPr>
          <w:rFonts w:ascii="Times New Roman" w:hAnsi="Times New Roman"/>
          <w:color w:val="000000"/>
          <w:szCs w:val="24"/>
        </w:rPr>
        <w:t xml:space="preserve"> It's a common belief that </w:t>
      </w:r>
      <w:smartTag w:uri="urn:schemas-microsoft-com:office:smarttags" w:element="country-region">
        <w:smartTag w:uri="urn:schemas-microsoft-com:office:smarttags" w:element="place">
          <w:r w:rsidRPr="00F80E2C">
            <w:rPr>
              <w:rFonts w:ascii="Times New Roman" w:hAnsi="Times New Roman"/>
              <w:color w:val="000000"/>
              <w:szCs w:val="24"/>
            </w:rPr>
            <w:t>America</w:t>
          </w:r>
        </w:smartTag>
      </w:smartTag>
      <w:r w:rsidRPr="00F80E2C">
        <w:rPr>
          <w:rFonts w:ascii="Times New Roman" w:hAnsi="Times New Roman"/>
          <w:color w:val="000000"/>
          <w:szCs w:val="24"/>
        </w:rPr>
        <w:t xml:space="preserve"> is running out of oil. John Stossel digs for th</w:t>
      </w:r>
      <w:r>
        <w:rPr>
          <w:rFonts w:ascii="Times New Roman" w:hAnsi="Times New Roman"/>
          <w:color w:val="000000"/>
          <w:szCs w:val="24"/>
        </w:rPr>
        <w:t>e truth behind this popular view</w:t>
      </w:r>
      <w:r w:rsidRPr="00F80E2C">
        <w:rPr>
          <w:rFonts w:ascii="Times New Roman" w:hAnsi="Times New Roman"/>
          <w:color w:val="000000"/>
          <w:szCs w:val="24"/>
        </w:rPr>
        <w:t>.</w:t>
      </w:r>
      <w:r w:rsidR="0049643F">
        <w:rPr>
          <w:noProof/>
        </w:rPr>
        <w:t xml:space="preserve"> </w:t>
      </w:r>
      <w:bookmarkStart w:id="0" w:name="_GoBack"/>
      <w:bookmarkEnd w:id="0"/>
    </w:p>
    <w:sectPr w:rsidR="00F80E2C" w:rsidRPr="002705FB" w:rsidSect="0037382B">
      <w:headerReference w:type="even" r:id="rId10"/>
      <w:headerReference w:type="default" r:id="rId11"/>
      <w:footerReference w:type="first" r:id="rId12"/>
      <w:footnotePr>
        <w:numRestart w:val="eachPage"/>
      </w:footnotePr>
      <w:pgSz w:w="12240" w:h="15840"/>
      <w:pgMar w:top="1440" w:right="965"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03" w:rsidRDefault="00410C03">
      <w:r>
        <w:separator/>
      </w:r>
    </w:p>
  </w:endnote>
  <w:endnote w:type="continuationSeparator" w:id="0">
    <w:p w:rsidR="00410C03" w:rsidRDefault="0041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Font14932">
    <w:altName w:val="Times New Roman"/>
    <w:panose1 w:val="00000000000000000000"/>
    <w:charset w:val="4D"/>
    <w:family w:val="auto"/>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apfDingbats">
    <w:altName w:val="Monotype Sorts"/>
    <w:panose1 w:val="00000000000000000000"/>
    <w:charset w:val="02"/>
    <w:family w:val="decorative"/>
    <w:notTrueTyp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DA" w:rsidRDefault="00CD6DDA">
    <w:pPr>
      <w:pStyle w:val="Footer"/>
      <w:jc w:val="right"/>
      <w:rPr>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sidR="0049643F">
      <w:rPr>
        <w:rFonts w:ascii="Times New Roman" w:hAnsi="Times New Roman"/>
        <w:noProof/>
        <w:sz w:val="22"/>
      </w:rPr>
      <w:t>1</w:t>
    </w:r>
    <w:r>
      <w:rPr>
        <w:rFonts w:ascii="Times New Roman" w:hAnsi="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03" w:rsidRDefault="00410C03">
      <w:r>
        <w:separator/>
      </w:r>
    </w:p>
  </w:footnote>
  <w:footnote w:type="continuationSeparator" w:id="0">
    <w:p w:rsidR="00410C03" w:rsidRDefault="00410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DA" w:rsidRDefault="00CD6DDA">
    <w:pPr>
      <w:pStyle w:val="Header"/>
      <w:pBdr>
        <w:bottom w:val="single" w:sz="4" w:space="1" w:color="auto"/>
      </w:pBdr>
      <w:tabs>
        <w:tab w:val="clear" w:pos="4320"/>
        <w:tab w:val="clear" w:pos="8640"/>
        <w:tab w:val="right" w:pos="10080"/>
      </w:tabs>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sidR="0049643F">
      <w:rPr>
        <w:rFonts w:ascii="Times New Roman" w:hAnsi="Times New Roman"/>
        <w:noProof/>
        <w:sz w:val="22"/>
      </w:rPr>
      <w:t>14</w:t>
    </w:r>
    <w:r>
      <w:rPr>
        <w:rFonts w:ascii="Times New Roman" w:hAnsi="Times New Roman"/>
        <w:sz w:val="22"/>
      </w:rPr>
      <w:fldChar w:fldCharType="end"/>
    </w:r>
    <w:r>
      <w:rPr>
        <w:rFonts w:ascii="Times New Roman" w:hAnsi="Times New Roman"/>
        <w:sz w:val="22"/>
      </w:rPr>
      <w:t xml:space="preserve"> </w:t>
    </w:r>
    <w:r>
      <w:rPr>
        <w:rFonts w:ascii="Times New Roman" w:hAnsi="Times New Roman"/>
        <w:sz w:val="22"/>
      </w:rPr>
      <w:sym w:font="ZapfDingbats" w:char="F076"/>
    </w:r>
    <w:r>
      <w:rPr>
        <w:rFonts w:ascii="Times New Roman" w:hAnsi="Times New Roman"/>
        <w:sz w:val="22"/>
      </w:rPr>
      <w:t xml:space="preserve"> Part </w:t>
    </w:r>
    <w:r w:rsidR="00AD0704">
      <w:rPr>
        <w:rFonts w:ascii="Times New Roman" w:hAnsi="Times New Roman"/>
        <w:sz w:val="22"/>
      </w:rPr>
      <w:t>1</w:t>
    </w:r>
    <w:r>
      <w:rPr>
        <w:rFonts w:ascii="Times New Roman" w:hAnsi="Times New Roman"/>
        <w:sz w:val="22"/>
      </w:rPr>
      <w:t>/</w:t>
    </w:r>
    <w:r w:rsidR="00917CFD">
      <w:rPr>
        <w:rFonts w:ascii="Times New Roman" w:hAnsi="Times New Roman"/>
        <w:sz w:val="22"/>
      </w:rPr>
      <w:t>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DA" w:rsidRDefault="00CD6DDA">
    <w:pPr>
      <w:pStyle w:val="Header"/>
      <w:pBdr>
        <w:bottom w:val="single" w:sz="4" w:space="1" w:color="auto"/>
      </w:pBdr>
      <w:tabs>
        <w:tab w:val="clear" w:pos="4320"/>
        <w:tab w:val="clear" w:pos="8640"/>
        <w:tab w:val="right" w:pos="10080"/>
      </w:tabs>
      <w:jc w:val="right"/>
      <w:rPr>
        <w:rFonts w:ascii="Times New Roman" w:hAnsi="Times New Roman"/>
        <w:sz w:val="22"/>
      </w:rPr>
    </w:pPr>
    <w:r>
      <w:rPr>
        <w:rFonts w:ascii="Times New Roman" w:hAnsi="Times New Roman"/>
        <w:sz w:val="22"/>
      </w:rPr>
      <w:t xml:space="preserve">Part </w:t>
    </w:r>
    <w:r w:rsidR="00AD0704">
      <w:rPr>
        <w:rFonts w:ascii="Times New Roman" w:hAnsi="Times New Roman"/>
        <w:sz w:val="22"/>
      </w:rPr>
      <w:t>1</w:t>
    </w:r>
    <w:r>
      <w:rPr>
        <w:rFonts w:ascii="Times New Roman" w:hAnsi="Times New Roman"/>
        <w:sz w:val="22"/>
      </w:rPr>
      <w:t>/</w:t>
    </w:r>
    <w:r w:rsidR="00917CFD">
      <w:rPr>
        <w:rFonts w:ascii="Times New Roman" w:hAnsi="Times New Roman"/>
        <w:sz w:val="22"/>
      </w:rPr>
      <w:t>Introduction</w:t>
    </w:r>
    <w:r>
      <w:rPr>
        <w:rFonts w:ascii="Times New Roman" w:hAnsi="Times New Roman"/>
        <w:sz w:val="22"/>
      </w:rPr>
      <w:t xml:space="preserve"> </w:t>
    </w:r>
    <w:r>
      <w:rPr>
        <w:rFonts w:ascii="Times New Roman" w:hAnsi="Times New Roman"/>
        <w:sz w:val="22"/>
      </w:rPr>
      <w:sym w:font="ZapfDingbats" w:char="F076"/>
    </w:r>
    <w:r>
      <w:rPr>
        <w:rFonts w:ascii="Times New Roman" w:hAnsi="Times New Roman"/>
        <w:sz w:val="22"/>
      </w:rPr>
      <w:t xml:space="preserve"> </w:t>
    </w: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sidR="0049643F">
      <w:rPr>
        <w:rFonts w:ascii="Times New Roman" w:hAnsi="Times New Roman"/>
        <w:noProof/>
        <w:sz w:val="22"/>
      </w:rPr>
      <w:t>15</w:t>
    </w:r>
    <w:r>
      <w:rPr>
        <w:rFonts w:ascii="Times New Roman" w:hAnsi="Times New Roman"/>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246A2"/>
    <w:multiLevelType w:val="singleLevel"/>
    <w:tmpl w:val="01CC6690"/>
    <w:lvl w:ilvl="0">
      <w:start w:val="1"/>
      <w:numFmt w:val="decimal"/>
      <w:lvlText w:val="%1."/>
      <w:lvlJc w:val="left"/>
      <w:pPr>
        <w:tabs>
          <w:tab w:val="num" w:pos="1440"/>
        </w:tabs>
        <w:ind w:left="1440" w:hanging="720"/>
      </w:pPr>
      <w:rPr>
        <w:rFonts w:hint="default"/>
      </w:rPr>
    </w:lvl>
  </w:abstractNum>
  <w:abstractNum w:abstractNumId="1">
    <w:nsid w:val="1C7E50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5C94A70"/>
    <w:multiLevelType w:val="hybridMultilevel"/>
    <w:tmpl w:val="D6006F92"/>
    <w:lvl w:ilvl="0" w:tplc="8A64A176">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710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8531876"/>
    <w:multiLevelType w:val="singleLevel"/>
    <w:tmpl w:val="25FA576E"/>
    <w:lvl w:ilvl="0">
      <w:start w:val="1"/>
      <w:numFmt w:val="decimal"/>
      <w:lvlText w:val="%1."/>
      <w:lvlJc w:val="left"/>
      <w:pPr>
        <w:tabs>
          <w:tab w:val="num" w:pos="795"/>
        </w:tabs>
        <w:ind w:left="795" w:hanging="360"/>
      </w:pPr>
      <w:rPr>
        <w:rFonts w:hint="default"/>
      </w:rPr>
    </w:lvl>
  </w:abstractNum>
  <w:abstractNum w:abstractNumId="5">
    <w:nsid w:val="3C2E5F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2712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FB7D8E"/>
    <w:multiLevelType w:val="singleLevel"/>
    <w:tmpl w:val="15C22F7C"/>
    <w:lvl w:ilvl="0">
      <w:start w:val="1"/>
      <w:numFmt w:val="decimal"/>
      <w:lvlText w:val="%1."/>
      <w:lvlJc w:val="left"/>
      <w:pPr>
        <w:tabs>
          <w:tab w:val="num" w:pos="1440"/>
        </w:tabs>
        <w:ind w:left="1440" w:hanging="720"/>
      </w:pPr>
      <w:rPr>
        <w:rFonts w:hint="default"/>
      </w:rPr>
    </w:lvl>
  </w:abstractNum>
  <w:abstractNum w:abstractNumId="8">
    <w:nsid w:val="49D70D52"/>
    <w:multiLevelType w:val="singleLevel"/>
    <w:tmpl w:val="A8845B42"/>
    <w:lvl w:ilvl="0">
      <w:start w:val="1"/>
      <w:numFmt w:val="bullet"/>
      <w:lvlText w:val=""/>
      <w:lvlJc w:val="left"/>
      <w:pPr>
        <w:tabs>
          <w:tab w:val="num" w:pos="360"/>
        </w:tabs>
        <w:ind w:left="360" w:hanging="360"/>
      </w:pPr>
      <w:rPr>
        <w:rFonts w:ascii="Wingdings" w:hAnsi="Wingdings" w:hint="default"/>
        <w:sz w:val="16"/>
      </w:rPr>
    </w:lvl>
  </w:abstractNum>
  <w:abstractNum w:abstractNumId="9">
    <w:nsid w:val="4BB93086"/>
    <w:multiLevelType w:val="singleLevel"/>
    <w:tmpl w:val="25FA576E"/>
    <w:lvl w:ilvl="0">
      <w:start w:val="1"/>
      <w:numFmt w:val="decimal"/>
      <w:lvlText w:val="%1."/>
      <w:lvlJc w:val="left"/>
      <w:pPr>
        <w:tabs>
          <w:tab w:val="num" w:pos="795"/>
        </w:tabs>
        <w:ind w:left="795" w:hanging="360"/>
      </w:pPr>
      <w:rPr>
        <w:rFonts w:hint="default"/>
      </w:rPr>
    </w:lvl>
  </w:abstractNum>
  <w:abstractNum w:abstractNumId="10">
    <w:nsid w:val="59014C09"/>
    <w:multiLevelType w:val="singleLevel"/>
    <w:tmpl w:val="599AD62E"/>
    <w:lvl w:ilvl="0">
      <w:numFmt w:val="bullet"/>
      <w:lvlText w:val="–"/>
      <w:lvlJc w:val="left"/>
      <w:pPr>
        <w:tabs>
          <w:tab w:val="num" w:pos="720"/>
        </w:tabs>
        <w:ind w:left="720" w:hanging="360"/>
      </w:pPr>
      <w:rPr>
        <w:rFonts w:hint="default"/>
      </w:rPr>
    </w:lvl>
  </w:abstractNum>
  <w:abstractNum w:abstractNumId="11">
    <w:nsid w:val="5A967F52"/>
    <w:multiLevelType w:val="singleLevel"/>
    <w:tmpl w:val="25FA576E"/>
    <w:lvl w:ilvl="0">
      <w:start w:val="7"/>
      <w:numFmt w:val="decimal"/>
      <w:lvlText w:val="%1."/>
      <w:lvlJc w:val="left"/>
      <w:pPr>
        <w:tabs>
          <w:tab w:val="num" w:pos="795"/>
        </w:tabs>
        <w:ind w:left="795" w:hanging="360"/>
      </w:pPr>
      <w:rPr>
        <w:rFonts w:hint="default"/>
      </w:rPr>
    </w:lvl>
  </w:abstractNum>
  <w:abstractNum w:abstractNumId="12">
    <w:nsid w:val="5CB0289E"/>
    <w:multiLevelType w:val="singleLevel"/>
    <w:tmpl w:val="EACC471C"/>
    <w:lvl w:ilvl="0">
      <w:start w:val="1"/>
      <w:numFmt w:val="decimal"/>
      <w:lvlText w:val="%1."/>
      <w:lvlJc w:val="left"/>
      <w:pPr>
        <w:tabs>
          <w:tab w:val="num" w:pos="1440"/>
        </w:tabs>
        <w:ind w:left="1440" w:hanging="720"/>
      </w:pPr>
      <w:rPr>
        <w:rFonts w:hint="default"/>
        <w:i w:val="0"/>
      </w:rPr>
    </w:lvl>
  </w:abstractNum>
  <w:abstractNum w:abstractNumId="13">
    <w:nsid w:val="61D31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B73A00"/>
    <w:multiLevelType w:val="hybridMultilevel"/>
    <w:tmpl w:val="63147610"/>
    <w:lvl w:ilvl="0" w:tplc="DF8EFE4E">
      <w:start w:val="1"/>
      <w:numFmt w:val="decimal"/>
      <w:lvlText w:val="%1."/>
      <w:lvlJc w:val="left"/>
      <w:rPr>
        <w:rFonts w:ascii="Times New Roman" w:eastAsia="Times New Roman" w:hAnsi="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9"/>
  </w:num>
  <w:num w:numId="3">
    <w:abstractNumId w:val="11"/>
  </w:num>
  <w:num w:numId="4">
    <w:abstractNumId w:val="0"/>
  </w:num>
  <w:num w:numId="5">
    <w:abstractNumId w:val="13"/>
  </w:num>
  <w:num w:numId="6">
    <w:abstractNumId w:val="7"/>
  </w:num>
  <w:num w:numId="7">
    <w:abstractNumId w:val="12"/>
  </w:num>
  <w:num w:numId="8">
    <w:abstractNumId w:val="6"/>
  </w:num>
  <w:num w:numId="9">
    <w:abstractNumId w:val="10"/>
  </w:num>
  <w:num w:numId="10">
    <w:abstractNumId w:val="1"/>
  </w:num>
  <w:num w:numId="11">
    <w:abstractNumId w:val="5"/>
  </w:num>
  <w:num w:numId="12">
    <w:abstractNumId w:val="3"/>
  </w:num>
  <w:num w:numId="13">
    <w:abstractNumId w:val="8"/>
  </w:num>
  <w:num w:numId="14">
    <w:abstractNumId w:val="2"/>
  </w:num>
  <w:num w:numId="15">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0A"/>
    <w:rsid w:val="00026A79"/>
    <w:rsid w:val="000310E2"/>
    <w:rsid w:val="00062477"/>
    <w:rsid w:val="000C52B3"/>
    <w:rsid w:val="00103BBD"/>
    <w:rsid w:val="001317F9"/>
    <w:rsid w:val="00131AB0"/>
    <w:rsid w:val="00187A79"/>
    <w:rsid w:val="001B4D62"/>
    <w:rsid w:val="001D017B"/>
    <w:rsid w:val="00200358"/>
    <w:rsid w:val="002216F3"/>
    <w:rsid w:val="00225CA4"/>
    <w:rsid w:val="00241956"/>
    <w:rsid w:val="00261CD9"/>
    <w:rsid w:val="002705FB"/>
    <w:rsid w:val="00290389"/>
    <w:rsid w:val="002F520A"/>
    <w:rsid w:val="00313DA7"/>
    <w:rsid w:val="003675D2"/>
    <w:rsid w:val="0037382B"/>
    <w:rsid w:val="003A6282"/>
    <w:rsid w:val="003C1EA5"/>
    <w:rsid w:val="003D6544"/>
    <w:rsid w:val="00410C03"/>
    <w:rsid w:val="004158BE"/>
    <w:rsid w:val="00416B4F"/>
    <w:rsid w:val="0049250B"/>
    <w:rsid w:val="0049643F"/>
    <w:rsid w:val="004A3F67"/>
    <w:rsid w:val="005177B5"/>
    <w:rsid w:val="00527DDF"/>
    <w:rsid w:val="00577DF8"/>
    <w:rsid w:val="005E57E7"/>
    <w:rsid w:val="005E6100"/>
    <w:rsid w:val="005F2B73"/>
    <w:rsid w:val="006150A4"/>
    <w:rsid w:val="00663F3E"/>
    <w:rsid w:val="006C27CD"/>
    <w:rsid w:val="006C782A"/>
    <w:rsid w:val="00747964"/>
    <w:rsid w:val="007E7396"/>
    <w:rsid w:val="00845B74"/>
    <w:rsid w:val="00887EDD"/>
    <w:rsid w:val="008E595E"/>
    <w:rsid w:val="00917CFD"/>
    <w:rsid w:val="00922ECE"/>
    <w:rsid w:val="00996BB1"/>
    <w:rsid w:val="009B3C40"/>
    <w:rsid w:val="009C10D8"/>
    <w:rsid w:val="00A070DF"/>
    <w:rsid w:val="00A55A43"/>
    <w:rsid w:val="00A62BD4"/>
    <w:rsid w:val="00A73088"/>
    <w:rsid w:val="00AA6457"/>
    <w:rsid w:val="00AD0654"/>
    <w:rsid w:val="00AD0704"/>
    <w:rsid w:val="00B05821"/>
    <w:rsid w:val="00B26A6D"/>
    <w:rsid w:val="00B3480A"/>
    <w:rsid w:val="00B435A6"/>
    <w:rsid w:val="00B660F1"/>
    <w:rsid w:val="00B84DA5"/>
    <w:rsid w:val="00BA3047"/>
    <w:rsid w:val="00BA4B36"/>
    <w:rsid w:val="00BB6728"/>
    <w:rsid w:val="00BB7C30"/>
    <w:rsid w:val="00BC0C8B"/>
    <w:rsid w:val="00BD1DE6"/>
    <w:rsid w:val="00C575D4"/>
    <w:rsid w:val="00CC49A0"/>
    <w:rsid w:val="00CC54DA"/>
    <w:rsid w:val="00CD230B"/>
    <w:rsid w:val="00CD6746"/>
    <w:rsid w:val="00CD6DDA"/>
    <w:rsid w:val="00D1028E"/>
    <w:rsid w:val="00D32AA0"/>
    <w:rsid w:val="00D3774A"/>
    <w:rsid w:val="00DA2BD9"/>
    <w:rsid w:val="00DD2DDA"/>
    <w:rsid w:val="00DF1F83"/>
    <w:rsid w:val="00E4009A"/>
    <w:rsid w:val="00E909B0"/>
    <w:rsid w:val="00EF3E71"/>
    <w:rsid w:val="00F46422"/>
    <w:rsid w:val="00F553E2"/>
    <w:rsid w:val="00F80E2C"/>
    <w:rsid w:val="00F837E4"/>
    <w:rsid w:val="00F956DC"/>
    <w:rsid w:val="00FC4DB9"/>
    <w:rsid w:val="00FC6145"/>
    <w:rsid w:val="00FE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6B63374-264F-4D68-9873-994F1B31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F80E2C"/>
    <w:pPr>
      <w:keepNext/>
      <w:outlineLvl w:val="0"/>
    </w:pPr>
    <w:rPr>
      <w:rFonts w:ascii="Times New Roman" w:hAnsi="Times New Roman"/>
      <w:b/>
      <w:bCs/>
      <w:szCs w:val="24"/>
    </w:rPr>
  </w:style>
  <w:style w:type="paragraph" w:styleId="Heading3">
    <w:name w:val="heading 3"/>
    <w:basedOn w:val="Normal"/>
    <w:next w:val="Normal"/>
    <w:link w:val="Heading3Char"/>
    <w:qFormat/>
    <w:rsid w:val="00F80E2C"/>
    <w:pPr>
      <w:keepNext/>
      <w:outlineLvl w:val="2"/>
    </w:pPr>
    <w:rPr>
      <w:rFonts w:ascii="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
    <w:name w:val="PO"/>
    <w:basedOn w:val="Normal"/>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60" w:line="800" w:lineRule="exact"/>
      <w:jc w:val="center"/>
    </w:pPr>
    <w:rPr>
      <w:rFonts w:ascii="Font14932" w:hAnsi="Font14932"/>
      <w:sz w:val="72"/>
    </w:rPr>
  </w:style>
  <w:style w:type="paragraph" w:customStyle="1" w:styleId="Text">
    <w:name w:val="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pPr>
    <w:rPr>
      <w:rFonts w:ascii="Palatino" w:hAnsi="Palatino"/>
    </w:rPr>
  </w:style>
  <w:style w:type="paragraph" w:customStyle="1" w:styleId="Ahead">
    <w:name w:val="Ahea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Palatino" w:hAnsi="Palatino"/>
      <w:b/>
      <w:caps/>
      <w:sz w:val="28"/>
    </w:rPr>
  </w:style>
  <w:style w:type="paragraph" w:customStyle="1" w:styleId="Bhead">
    <w:name w:val="Bhea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Palatino" w:hAnsi="Palatino"/>
      <w:b/>
      <w:caps/>
    </w:rPr>
  </w:style>
  <w:style w:type="paragraph" w:customStyle="1" w:styleId="NL">
    <w:name w:val="NL"/>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60" w:hanging="360"/>
      <w:jc w:val="both"/>
    </w:pPr>
    <w:rPr>
      <w:rFonts w:ascii="Palatino" w:hAnsi="Palatino"/>
    </w:rPr>
  </w:style>
  <w:style w:type="paragraph" w:customStyle="1" w:styleId="NLsub">
    <w:name w:val="NLsub"/>
    <w:basedOn w:val="Normal"/>
    <w:pPr>
      <w:tabs>
        <w:tab w:val="left" w:pos="720"/>
        <w:tab w:val="left" w:pos="8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800" w:hanging="360"/>
      <w:jc w:val="both"/>
    </w:pPr>
    <w:rPr>
      <w:rFonts w:ascii="Palatino" w:hAnsi="Palatino"/>
    </w:rPr>
  </w:style>
  <w:style w:type="character" w:styleId="Hyperlink">
    <w:name w:val="Hyperlink"/>
    <w:basedOn w:val="DefaultParagraphFont"/>
    <w:uiPriority w:val="99"/>
    <w:rPr>
      <w:color w:val="0000FF"/>
      <w:u w:val="single"/>
    </w:rPr>
  </w:style>
  <w:style w:type="paragraph" w:customStyle="1" w:styleId="p1">
    <w:name w:val="p1"/>
    <w:basedOn w:val="Normal"/>
    <w:pPr>
      <w:widowControl w:val="0"/>
      <w:tabs>
        <w:tab w:val="left" w:pos="720"/>
      </w:tabs>
      <w:spacing w:line="240" w:lineRule="atLeast"/>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boldbody1">
    <w:name w:val="boldbody1"/>
    <w:basedOn w:val="DefaultParagraphFont"/>
    <w:rsid w:val="005F2B73"/>
    <w:rPr>
      <w:rFonts w:ascii="Verdana" w:hAnsi="Verdana" w:hint="default"/>
      <w:b/>
      <w:bCs/>
      <w:color w:val="000000"/>
      <w:sz w:val="17"/>
      <w:szCs w:val="17"/>
    </w:rPr>
  </w:style>
  <w:style w:type="character" w:customStyle="1" w:styleId="txtbold1">
    <w:name w:val="txtbold1"/>
    <w:basedOn w:val="DefaultParagraphFont"/>
    <w:rsid w:val="00BA3047"/>
    <w:rPr>
      <w:rFonts w:ascii="Verdana" w:hAnsi="Verdana" w:hint="default"/>
      <w:b/>
      <w:bCs/>
      <w:color w:val="000000"/>
      <w:sz w:val="18"/>
      <w:szCs w:val="18"/>
    </w:rPr>
  </w:style>
  <w:style w:type="paragraph" w:styleId="BalloonText">
    <w:name w:val="Balloon Text"/>
    <w:basedOn w:val="Normal"/>
    <w:semiHidden/>
    <w:rsid w:val="005E57E7"/>
    <w:rPr>
      <w:rFonts w:ascii="Tahoma" w:hAnsi="Tahoma" w:cs="Tahoma"/>
      <w:sz w:val="16"/>
      <w:szCs w:val="16"/>
    </w:rPr>
  </w:style>
  <w:style w:type="character" w:customStyle="1" w:styleId="Heading1Char">
    <w:name w:val="Heading 1 Char"/>
    <w:basedOn w:val="DefaultParagraphFont"/>
    <w:link w:val="Heading1"/>
    <w:rsid w:val="00F80E2C"/>
    <w:rPr>
      <w:rFonts w:ascii="Times New Roman" w:hAnsi="Times New Roman"/>
      <w:b/>
      <w:bCs/>
      <w:sz w:val="24"/>
      <w:szCs w:val="24"/>
    </w:rPr>
  </w:style>
  <w:style w:type="character" w:customStyle="1" w:styleId="Heading3Char">
    <w:name w:val="Heading 3 Char"/>
    <w:basedOn w:val="DefaultParagraphFont"/>
    <w:link w:val="Heading3"/>
    <w:rsid w:val="00F80E2C"/>
    <w:rPr>
      <w:rFonts w:ascii="Times New Roman" w:hAnsi="Times New Roman"/>
      <w:b/>
      <w:bCs/>
      <w:sz w:val="28"/>
      <w:szCs w:val="24"/>
    </w:rPr>
  </w:style>
  <w:style w:type="paragraph" w:customStyle="1" w:styleId="Default">
    <w:name w:val="Default"/>
    <w:uiPriority w:val="99"/>
    <w:rsid w:val="00BA4B36"/>
    <w:pPr>
      <w:widowControl w:val="0"/>
      <w:autoSpaceDE w:val="0"/>
      <w:autoSpaceDN w:val="0"/>
      <w:adjustRightInd w:val="0"/>
    </w:pPr>
    <w:rPr>
      <w:rFonts w:ascii="Times New Roman" w:hAnsi="Times New Roman"/>
      <w:color w:val="000000"/>
      <w:sz w:val="24"/>
      <w:szCs w:val="24"/>
    </w:rPr>
  </w:style>
  <w:style w:type="paragraph" w:customStyle="1" w:styleId="CM7">
    <w:name w:val="CM7"/>
    <w:basedOn w:val="Default"/>
    <w:next w:val="Default"/>
    <w:uiPriority w:val="99"/>
    <w:rsid w:val="00BA4B36"/>
    <w:rPr>
      <w:color w:val="auto"/>
    </w:rPr>
  </w:style>
  <w:style w:type="paragraph" w:customStyle="1" w:styleId="CM8">
    <w:name w:val="CM8"/>
    <w:basedOn w:val="Default"/>
    <w:next w:val="Default"/>
    <w:uiPriority w:val="99"/>
    <w:rsid w:val="00BA4B3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8440">
      <w:bodyDiv w:val="1"/>
      <w:marLeft w:val="0"/>
      <w:marRight w:val="0"/>
      <w:marTop w:val="0"/>
      <w:marBottom w:val="0"/>
      <w:divBdr>
        <w:top w:val="none" w:sz="0" w:space="0" w:color="auto"/>
        <w:left w:val="none" w:sz="0" w:space="0" w:color="auto"/>
        <w:bottom w:val="none" w:sz="0" w:space="0" w:color="auto"/>
        <w:right w:val="none" w:sz="0" w:space="0" w:color="auto"/>
      </w:divBdr>
      <w:divsChild>
        <w:div w:id="1951205198">
          <w:marLeft w:val="0"/>
          <w:marRight w:val="0"/>
          <w:marTop w:val="225"/>
          <w:marBottom w:val="0"/>
          <w:divBdr>
            <w:top w:val="none" w:sz="0" w:space="0" w:color="auto"/>
            <w:left w:val="none" w:sz="0" w:space="0" w:color="auto"/>
            <w:bottom w:val="none" w:sz="0" w:space="0" w:color="auto"/>
            <w:right w:val="none" w:sz="0" w:space="0" w:color="auto"/>
          </w:divBdr>
        </w:div>
        <w:div w:id="1071122182">
          <w:marLeft w:val="0"/>
          <w:marRight w:val="0"/>
          <w:marTop w:val="225"/>
          <w:marBottom w:val="0"/>
          <w:divBdr>
            <w:top w:val="none" w:sz="0" w:space="0" w:color="auto"/>
            <w:left w:val="none" w:sz="0" w:space="0" w:color="auto"/>
            <w:bottom w:val="none" w:sz="0" w:space="0" w:color="auto"/>
            <w:right w:val="none" w:sz="0" w:space="0" w:color="auto"/>
          </w:divBdr>
        </w:div>
        <w:div w:id="2139953392">
          <w:marLeft w:val="0"/>
          <w:marRight w:val="0"/>
          <w:marTop w:val="225"/>
          <w:marBottom w:val="0"/>
          <w:divBdr>
            <w:top w:val="none" w:sz="0" w:space="0" w:color="auto"/>
            <w:left w:val="none" w:sz="0" w:space="0" w:color="auto"/>
            <w:bottom w:val="none" w:sz="0" w:space="0" w:color="auto"/>
            <w:right w:val="none" w:sz="0" w:space="0" w:color="auto"/>
          </w:divBdr>
        </w:div>
        <w:div w:id="987631589">
          <w:marLeft w:val="0"/>
          <w:marRight w:val="0"/>
          <w:marTop w:val="225"/>
          <w:marBottom w:val="0"/>
          <w:divBdr>
            <w:top w:val="none" w:sz="0" w:space="0" w:color="auto"/>
            <w:left w:val="none" w:sz="0" w:space="0" w:color="auto"/>
            <w:bottom w:val="none" w:sz="0" w:space="0" w:color="auto"/>
            <w:right w:val="none" w:sz="0" w:space="0" w:color="auto"/>
          </w:divBdr>
        </w:div>
        <w:div w:id="1305626845">
          <w:marLeft w:val="0"/>
          <w:marRight w:val="0"/>
          <w:marTop w:val="225"/>
          <w:marBottom w:val="0"/>
          <w:divBdr>
            <w:top w:val="none" w:sz="0" w:space="0" w:color="auto"/>
            <w:left w:val="none" w:sz="0" w:space="0" w:color="auto"/>
            <w:bottom w:val="none" w:sz="0" w:space="0" w:color="auto"/>
            <w:right w:val="none" w:sz="0" w:space="0" w:color="auto"/>
          </w:divBdr>
        </w:div>
        <w:div w:id="2088451958">
          <w:marLeft w:val="0"/>
          <w:marRight w:val="0"/>
          <w:marTop w:val="225"/>
          <w:marBottom w:val="0"/>
          <w:divBdr>
            <w:top w:val="none" w:sz="0" w:space="0" w:color="auto"/>
            <w:left w:val="none" w:sz="0" w:space="0" w:color="auto"/>
            <w:bottom w:val="none" w:sz="0" w:space="0" w:color="auto"/>
            <w:right w:val="none" w:sz="0" w:space="0" w:color="auto"/>
          </w:divBdr>
          <w:divsChild>
            <w:div w:id="2007781141">
              <w:marLeft w:val="0"/>
              <w:marRight w:val="0"/>
              <w:marTop w:val="225"/>
              <w:marBottom w:val="0"/>
              <w:divBdr>
                <w:top w:val="none" w:sz="0" w:space="0" w:color="auto"/>
                <w:left w:val="none" w:sz="0" w:space="0" w:color="auto"/>
                <w:bottom w:val="none" w:sz="0" w:space="0" w:color="auto"/>
                <w:right w:val="none" w:sz="0" w:space="0" w:color="auto"/>
              </w:divBdr>
              <w:divsChild>
                <w:div w:id="1683782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84132930">
      <w:bodyDiv w:val="1"/>
      <w:marLeft w:val="0"/>
      <w:marRight w:val="0"/>
      <w:marTop w:val="0"/>
      <w:marBottom w:val="0"/>
      <w:divBdr>
        <w:top w:val="none" w:sz="0" w:space="0" w:color="auto"/>
        <w:left w:val="none" w:sz="0" w:space="0" w:color="auto"/>
        <w:bottom w:val="none" w:sz="0" w:space="0" w:color="auto"/>
        <w:right w:val="none" w:sz="0" w:space="0" w:color="auto"/>
      </w:divBdr>
      <w:divsChild>
        <w:div w:id="292562447">
          <w:marLeft w:val="0"/>
          <w:marRight w:val="0"/>
          <w:marTop w:val="225"/>
          <w:marBottom w:val="0"/>
          <w:divBdr>
            <w:top w:val="none" w:sz="0" w:space="0" w:color="auto"/>
            <w:left w:val="none" w:sz="0" w:space="0" w:color="auto"/>
            <w:bottom w:val="none" w:sz="0" w:space="0" w:color="auto"/>
            <w:right w:val="none" w:sz="0" w:space="0" w:color="auto"/>
          </w:divBdr>
        </w:div>
        <w:div w:id="87045526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sselintheclassroom.org/econom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mail.roadrunner.com/do/redirect?url=http%253A%252F%252Fabcnewsstor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dgwartney@f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5169</Words>
  <Characters>29465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Part II</vt:lpstr>
    </vt:vector>
  </TitlesOfParts>
  <Company>Florida State University</Company>
  <LinksUpToDate>false</LinksUpToDate>
  <CharactersWithSpaces>34565</CharactersWithSpaces>
  <SharedDoc>false</SharedDoc>
  <HLinks>
    <vt:vector size="6" baseType="variant">
      <vt:variant>
        <vt:i4>3276854</vt:i4>
      </vt:variant>
      <vt:variant>
        <vt:i4>0</vt:i4>
      </vt:variant>
      <vt:variant>
        <vt:i4>0</vt:i4>
      </vt:variant>
      <vt:variant>
        <vt:i4>5</vt:i4>
      </vt:variant>
      <vt:variant>
        <vt:lpwstr>http://www.cengage.com/coursemaster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dc:title>
  <dc:creator>David Macpherson</dc:creator>
  <cp:lastModifiedBy>Microsoft account</cp:lastModifiedBy>
  <cp:revision>7</cp:revision>
  <dcterms:created xsi:type="dcterms:W3CDTF">2014-03-07T18:14:00Z</dcterms:created>
  <dcterms:modified xsi:type="dcterms:W3CDTF">2014-03-16T19:32:00Z</dcterms:modified>
</cp:coreProperties>
</file>