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CC" w:rsidRPr="00A30287" w:rsidRDefault="00C44DFE" w:rsidP="00C44DFE">
      <w:pPr>
        <w:pStyle w:val="Heading1"/>
        <w:rPr>
          <w:rFonts w:ascii="Times New Roman" w:hAnsi="Times New Roman" w:cs="Times New Roman"/>
        </w:rPr>
      </w:pPr>
      <w:r w:rsidRPr="00A30287">
        <w:rPr>
          <w:rFonts w:ascii="Times New Roman" w:hAnsi="Times New Roman" w:cs="Times New Roman"/>
        </w:rPr>
        <w:t>Chapter 1: Introduction</w:t>
      </w:r>
    </w:p>
    <w:p w:rsidR="00C44DFE" w:rsidRPr="00A30287" w:rsidRDefault="00C44DFE" w:rsidP="00C44DFE">
      <w:pPr>
        <w:pStyle w:val="Heading1"/>
        <w:rPr>
          <w:rFonts w:ascii="Times New Roman" w:hAnsi="Times New Roman" w:cs="Times New Roman"/>
        </w:rPr>
      </w:pPr>
      <w:r w:rsidRPr="00A30287">
        <w:rPr>
          <w:rFonts w:ascii="Times New Roman" w:hAnsi="Times New Roman" w:cs="Times New Roman"/>
        </w:rPr>
        <w:t>Practice Problem Answers</w:t>
      </w:r>
    </w:p>
    <w:p w:rsidR="00C44DFE" w:rsidRPr="00A30287" w:rsidRDefault="00C44DFE" w:rsidP="00C44DFE">
      <w:pPr>
        <w:rPr>
          <w:rFonts w:ascii="Times New Roman" w:hAnsi="Times New Roman"/>
        </w:rPr>
      </w:pPr>
    </w:p>
    <w:p w:rsidR="00C44DFE" w:rsidRPr="00A30287" w:rsidRDefault="00C44DFE" w:rsidP="00C44DFE">
      <w:pPr>
        <w:rPr>
          <w:rFonts w:ascii="Times New Roman" w:hAnsi="Times New Roman"/>
        </w:rPr>
      </w:pPr>
    </w:p>
    <w:p w:rsidR="00C44DFE" w:rsidRPr="00A30287" w:rsidRDefault="00C44DFE" w:rsidP="00C44DFE">
      <w:pPr>
        <w:ind w:left="360" w:hanging="360"/>
        <w:rPr>
          <w:rFonts w:ascii="Times New Roman" w:hAnsi="Times New Roman"/>
        </w:rPr>
      </w:pPr>
      <w:r w:rsidRPr="00A30287">
        <w:rPr>
          <w:rFonts w:ascii="Times New Roman" w:hAnsi="Times New Roman"/>
        </w:rPr>
        <w:t>1.</w:t>
      </w:r>
      <w:r w:rsidRPr="00A30287">
        <w:rPr>
          <w:rFonts w:ascii="Times New Roman" w:hAnsi="Times New Roman"/>
        </w:rPr>
        <w:tab/>
        <w:t xml:space="preserve"> </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a</w:t>
      </w:r>
      <w:proofErr w:type="gramEnd"/>
      <w:r w:rsidRPr="00A30287">
        <w:rPr>
          <w:rFonts w:ascii="Times New Roman" w:hAnsi="Times New Roman"/>
        </w:rPr>
        <w:t>.</w:t>
      </w:r>
      <w:r w:rsidRPr="00A30287">
        <w:rPr>
          <w:rFonts w:ascii="Times New Roman" w:hAnsi="Times New Roman"/>
        </w:rPr>
        <w:tab/>
        <w:t xml:space="preserve">number of cases: 253; units of analysis: young </w:t>
      </w:r>
      <w:proofErr w:type="spellStart"/>
      <w:r w:rsidRPr="00A30287">
        <w:rPr>
          <w:rFonts w:ascii="Times New Roman" w:hAnsi="Times New Roman"/>
        </w:rPr>
        <w:t>persons</w:t>
      </w:r>
      <w:proofErr w:type="spellEnd"/>
      <w:r w:rsidRPr="00A30287">
        <w:rPr>
          <w:rFonts w:ascii="Times New Roman" w:hAnsi="Times New Roman"/>
        </w:rPr>
        <w:t xml:space="preserve"> “hanging out” at a mall</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b</w:t>
      </w:r>
      <w:proofErr w:type="gramEnd"/>
      <w:r w:rsidRPr="00A30287">
        <w:rPr>
          <w:rFonts w:ascii="Times New Roman" w:hAnsi="Times New Roman"/>
        </w:rPr>
        <w:t>.</w:t>
      </w:r>
      <w:r w:rsidRPr="00A30287">
        <w:rPr>
          <w:rFonts w:ascii="Times New Roman" w:hAnsi="Times New Roman"/>
        </w:rPr>
        <w:tab/>
        <w:t>number of cases: 1500; units of analysis: adult Americans</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c</w:t>
      </w:r>
      <w:proofErr w:type="gramEnd"/>
      <w:r w:rsidRPr="00A30287">
        <w:rPr>
          <w:rFonts w:ascii="Times New Roman" w:hAnsi="Times New Roman"/>
        </w:rPr>
        <w:t>.</w:t>
      </w:r>
      <w:r w:rsidRPr="00A30287">
        <w:rPr>
          <w:rFonts w:ascii="Times New Roman" w:hAnsi="Times New Roman"/>
        </w:rPr>
        <w:tab/>
        <w:t>number of cases: 50; units of analysis: rural churches</w:t>
      </w:r>
    </w:p>
    <w:p w:rsidR="00C44DFE" w:rsidRPr="00A30287" w:rsidRDefault="00C44DFE" w:rsidP="00C44DFE">
      <w:pPr>
        <w:ind w:left="360" w:hanging="360"/>
        <w:rPr>
          <w:rFonts w:ascii="Times New Roman" w:hAnsi="Times New Roman"/>
        </w:rPr>
      </w:pPr>
    </w:p>
    <w:p w:rsidR="00C44DFE" w:rsidRPr="00A30287" w:rsidRDefault="00C44DFE" w:rsidP="00C44DFE">
      <w:pPr>
        <w:ind w:left="360" w:hanging="360"/>
        <w:rPr>
          <w:rFonts w:ascii="Times New Roman" w:hAnsi="Times New Roman"/>
        </w:rPr>
      </w:pPr>
      <w:r w:rsidRPr="00A30287">
        <w:rPr>
          <w:rFonts w:ascii="Times New Roman" w:hAnsi="Times New Roman"/>
        </w:rPr>
        <w:t>2.</w:t>
      </w:r>
      <w:r w:rsidRPr="00A30287">
        <w:rPr>
          <w:rFonts w:ascii="Times New Roman" w:hAnsi="Times New Roman"/>
        </w:rPr>
        <w:tab/>
        <w:t>(Answers will vary.)</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a</w:t>
      </w:r>
      <w:proofErr w:type="gramEnd"/>
      <w:r w:rsidRPr="00A30287">
        <w:rPr>
          <w:rFonts w:ascii="Times New Roman" w:hAnsi="Times New Roman"/>
        </w:rPr>
        <w:t>.</w:t>
      </w:r>
      <w:r w:rsidRPr="00A30287">
        <w:rPr>
          <w:rFonts w:ascii="Times New Roman" w:hAnsi="Times New Roman"/>
        </w:rPr>
        <w:tab/>
        <w:t>theoretical definition: a feeling of assurance in oneself and one’s powers and abilities; operational definition: an ordinal variable with the attributes low, medium, and high measured with the single question “People vary when it comes to self-confidence. Some have only a little, some have a lot. Would you say you have low self-confidence, medium self-confidence, or high self-confidence?”</w:t>
      </w:r>
    </w:p>
    <w:p w:rsidR="00C44DFE" w:rsidRPr="00A30287" w:rsidRDefault="00C44DFE" w:rsidP="00C44DFE">
      <w:pPr>
        <w:ind w:left="720" w:hanging="360"/>
        <w:rPr>
          <w:rFonts w:ascii="Times New Roman" w:hAnsi="Times New Roman"/>
        </w:rPr>
      </w:pPr>
      <w:r w:rsidRPr="00A30287">
        <w:rPr>
          <w:rFonts w:ascii="Times New Roman" w:hAnsi="Times New Roman"/>
        </w:rPr>
        <w:t>b.</w:t>
      </w:r>
      <w:r w:rsidRPr="00A30287">
        <w:rPr>
          <w:rFonts w:ascii="Times New Roman" w:hAnsi="Times New Roman"/>
        </w:rPr>
        <w:tab/>
        <w:t>theoretical definition: ; operational definition: an ordinal variable with the attributes lower class, working class, middle class, and upper class measured with the single question “If you were asked to use one of four names for your social class, which would you say you belong in: the lower class, the working class, the middle class, or the upper class?”</w:t>
      </w:r>
    </w:p>
    <w:p w:rsidR="00C44DFE" w:rsidRPr="00A30287" w:rsidRDefault="00C44DFE" w:rsidP="00C44DFE">
      <w:pPr>
        <w:ind w:left="360" w:hanging="360"/>
        <w:rPr>
          <w:rFonts w:ascii="Times New Roman" w:hAnsi="Times New Roman"/>
        </w:rPr>
      </w:pPr>
    </w:p>
    <w:p w:rsidR="00C44DFE" w:rsidRPr="00A30287" w:rsidRDefault="00C44DFE" w:rsidP="00C44DFE">
      <w:pPr>
        <w:ind w:left="360" w:hanging="360"/>
        <w:rPr>
          <w:rFonts w:ascii="Times New Roman" w:hAnsi="Times New Roman"/>
        </w:rPr>
      </w:pPr>
      <w:r w:rsidRPr="00A30287">
        <w:rPr>
          <w:rFonts w:ascii="Times New Roman" w:hAnsi="Times New Roman"/>
        </w:rPr>
        <w:t>3.</w:t>
      </w:r>
      <w:r w:rsidRPr="00A30287">
        <w:rPr>
          <w:rFonts w:ascii="Times New Roman" w:hAnsi="Times New Roman"/>
        </w:rPr>
        <w:tab/>
        <w:t>(Answers will vary.)</w:t>
      </w:r>
    </w:p>
    <w:p w:rsidR="00C44DFE" w:rsidRPr="00A30287" w:rsidRDefault="00C44DFE" w:rsidP="00C44DFE">
      <w:pPr>
        <w:ind w:left="720" w:hanging="360"/>
        <w:rPr>
          <w:rFonts w:ascii="Times New Roman" w:hAnsi="Times New Roman"/>
        </w:rPr>
      </w:pPr>
      <w:r w:rsidRPr="00A30287">
        <w:rPr>
          <w:rFonts w:ascii="Times New Roman" w:hAnsi="Times New Roman"/>
        </w:rPr>
        <w:t>a.</w:t>
      </w:r>
      <w:r w:rsidRPr="00A30287">
        <w:rPr>
          <w:rFonts w:ascii="Times New Roman" w:hAnsi="Times New Roman"/>
        </w:rPr>
        <w:tab/>
        <w:t>Anthropology, Criminal Justice, Social Work, Sociology, other</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b.</w:t>
      </w:r>
      <w:r w:rsidRPr="00A30287">
        <w:rPr>
          <w:rFonts w:ascii="Times New Roman" w:hAnsi="Times New Roman"/>
        </w:rPr>
        <w:tab/>
        <w:t>0</w:t>
      </w:r>
      <w:proofErr w:type="gramEnd"/>
      <w:r w:rsidRPr="00A30287">
        <w:rPr>
          <w:rFonts w:ascii="Times New Roman" w:hAnsi="Times New Roman"/>
        </w:rPr>
        <w:t>%, 1%, 2%, … 98%, 99%, 100%</w:t>
      </w:r>
    </w:p>
    <w:p w:rsidR="00C44DFE" w:rsidRPr="00A30287" w:rsidRDefault="00C44DFE" w:rsidP="00C44DFE">
      <w:pPr>
        <w:ind w:left="720" w:hanging="360"/>
        <w:rPr>
          <w:rFonts w:ascii="Times New Roman" w:hAnsi="Times New Roman"/>
        </w:rPr>
      </w:pPr>
      <w:r w:rsidRPr="00A30287">
        <w:rPr>
          <w:rFonts w:ascii="Times New Roman" w:hAnsi="Times New Roman"/>
        </w:rPr>
        <w:t>c.</w:t>
      </w:r>
      <w:r w:rsidRPr="00A30287">
        <w:rPr>
          <w:rFonts w:ascii="Times New Roman" w:hAnsi="Times New Roman"/>
        </w:rPr>
        <w:tab/>
        <w:t>0, 1, 2 to 3, 4 to 5, 6 to 9, 10 or more</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d</w:t>
      </w:r>
      <w:proofErr w:type="gramEnd"/>
      <w:r w:rsidRPr="00A30287">
        <w:rPr>
          <w:rFonts w:ascii="Times New Roman" w:hAnsi="Times New Roman"/>
        </w:rPr>
        <w:t>.</w:t>
      </w:r>
      <w:r w:rsidRPr="00A30287">
        <w:rPr>
          <w:rFonts w:ascii="Times New Roman" w:hAnsi="Times New Roman"/>
        </w:rPr>
        <w:tab/>
        <w:t>very dissatisfied, moderately dissatisfied, slightly dissatisfied, slightly satisfied, moderately satisfied, very satisfied</w:t>
      </w:r>
    </w:p>
    <w:p w:rsidR="00C44DFE" w:rsidRPr="00A30287" w:rsidRDefault="00C44DFE" w:rsidP="00C44DFE">
      <w:pPr>
        <w:ind w:left="360" w:hanging="360"/>
        <w:rPr>
          <w:rFonts w:ascii="Times New Roman" w:hAnsi="Times New Roman"/>
        </w:rPr>
      </w:pPr>
    </w:p>
    <w:p w:rsidR="00C44DFE" w:rsidRPr="00A30287" w:rsidRDefault="00C44DFE" w:rsidP="00C44DFE">
      <w:pPr>
        <w:ind w:left="360" w:hanging="360"/>
        <w:rPr>
          <w:rFonts w:ascii="Times New Roman" w:hAnsi="Times New Roman"/>
        </w:rPr>
      </w:pPr>
      <w:r w:rsidRPr="00A30287">
        <w:rPr>
          <w:rFonts w:ascii="Times New Roman" w:hAnsi="Times New Roman"/>
        </w:rPr>
        <w:t>4.</w:t>
      </w:r>
      <w:r w:rsidRPr="00A30287">
        <w:rPr>
          <w:rFonts w:ascii="Times New Roman" w:hAnsi="Times New Roman"/>
        </w:rPr>
        <w:tab/>
        <w:t xml:space="preserve"> </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a</w:t>
      </w:r>
      <w:proofErr w:type="gramEnd"/>
      <w:r w:rsidRPr="00A30287">
        <w:rPr>
          <w:rFonts w:ascii="Times New Roman" w:hAnsi="Times New Roman"/>
        </w:rPr>
        <w:t>.</w:t>
      </w:r>
      <w:r w:rsidRPr="00A30287">
        <w:rPr>
          <w:rFonts w:ascii="Times New Roman" w:hAnsi="Times New Roman"/>
        </w:rPr>
        <w:tab/>
        <w:t>discrete</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b</w:t>
      </w:r>
      <w:proofErr w:type="gramEnd"/>
      <w:r w:rsidRPr="00A30287">
        <w:rPr>
          <w:rFonts w:ascii="Times New Roman" w:hAnsi="Times New Roman"/>
        </w:rPr>
        <w:t>.</w:t>
      </w:r>
      <w:r w:rsidRPr="00A30287">
        <w:rPr>
          <w:rFonts w:ascii="Times New Roman" w:hAnsi="Times New Roman"/>
        </w:rPr>
        <w:tab/>
        <w:t>continuous</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c</w:t>
      </w:r>
      <w:proofErr w:type="gramEnd"/>
      <w:r w:rsidRPr="00A30287">
        <w:rPr>
          <w:rFonts w:ascii="Times New Roman" w:hAnsi="Times New Roman"/>
        </w:rPr>
        <w:t>.</w:t>
      </w:r>
      <w:r w:rsidRPr="00A30287">
        <w:rPr>
          <w:rFonts w:ascii="Times New Roman" w:hAnsi="Times New Roman"/>
        </w:rPr>
        <w:tab/>
        <w:t>discrete</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d</w:t>
      </w:r>
      <w:proofErr w:type="gramEnd"/>
      <w:r w:rsidRPr="00A30287">
        <w:rPr>
          <w:rFonts w:ascii="Times New Roman" w:hAnsi="Times New Roman"/>
        </w:rPr>
        <w:t>.</w:t>
      </w:r>
      <w:r w:rsidRPr="00A30287">
        <w:rPr>
          <w:rFonts w:ascii="Times New Roman" w:hAnsi="Times New Roman"/>
        </w:rPr>
        <w:tab/>
        <w:t>continuous</w:t>
      </w:r>
    </w:p>
    <w:p w:rsidR="00C44DFE" w:rsidRPr="00A30287" w:rsidRDefault="00C44DFE" w:rsidP="00C44DFE">
      <w:pPr>
        <w:ind w:left="360" w:hanging="360"/>
        <w:rPr>
          <w:rFonts w:ascii="Times New Roman" w:hAnsi="Times New Roman"/>
        </w:rPr>
      </w:pPr>
    </w:p>
    <w:p w:rsidR="00C44DFE" w:rsidRPr="00A30287" w:rsidRDefault="00C44DFE" w:rsidP="00C44DFE">
      <w:pPr>
        <w:ind w:left="360" w:hanging="360"/>
        <w:rPr>
          <w:rFonts w:ascii="Times New Roman" w:hAnsi="Times New Roman"/>
        </w:rPr>
      </w:pPr>
      <w:r w:rsidRPr="00A30287">
        <w:rPr>
          <w:rFonts w:ascii="Times New Roman" w:hAnsi="Times New Roman"/>
        </w:rPr>
        <w:t>5.</w:t>
      </w:r>
      <w:r w:rsidRPr="00A30287">
        <w:rPr>
          <w:rFonts w:ascii="Times New Roman" w:hAnsi="Times New Roman"/>
        </w:rPr>
        <w:tab/>
        <w:t xml:space="preserve"> </w:t>
      </w:r>
    </w:p>
    <w:p w:rsidR="00C44DFE" w:rsidRPr="00A30287" w:rsidRDefault="00C44DFE" w:rsidP="00C44DFE">
      <w:pPr>
        <w:ind w:left="720" w:hanging="360"/>
        <w:rPr>
          <w:rFonts w:ascii="Times New Roman" w:hAnsi="Times New Roman"/>
        </w:rPr>
      </w:pPr>
      <w:r w:rsidRPr="00A30287">
        <w:rPr>
          <w:rFonts w:ascii="Times New Roman" w:hAnsi="Times New Roman"/>
        </w:rPr>
        <w:t>a.</w:t>
      </w:r>
      <w:r w:rsidRPr="00A30287">
        <w:rPr>
          <w:rFonts w:ascii="Times New Roman" w:hAnsi="Times New Roman"/>
        </w:rPr>
        <w:tab/>
        <w:t>Do the attributes cover all the possibilities without overlapping? Can the attributes be put in a natural order from low to high? Do the attributes form a numeric scale?</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b</w:t>
      </w:r>
      <w:proofErr w:type="gramEnd"/>
      <w:r w:rsidRPr="00A30287">
        <w:rPr>
          <w:rFonts w:ascii="Times New Roman" w:hAnsi="Times New Roman"/>
        </w:rPr>
        <w:t>.</w:t>
      </w:r>
      <w:r w:rsidRPr="00A30287">
        <w:rPr>
          <w:rFonts w:ascii="Times New Roman" w:hAnsi="Times New Roman"/>
        </w:rPr>
        <w:tab/>
        <w:t>yes, no (3rd question not asked)</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c</w:t>
      </w:r>
      <w:proofErr w:type="gramEnd"/>
      <w:r w:rsidRPr="00A30287">
        <w:rPr>
          <w:rFonts w:ascii="Times New Roman" w:hAnsi="Times New Roman"/>
        </w:rPr>
        <w:t>.</w:t>
      </w:r>
      <w:r w:rsidRPr="00A30287">
        <w:rPr>
          <w:rFonts w:ascii="Times New Roman" w:hAnsi="Times New Roman"/>
        </w:rPr>
        <w:tab/>
        <w:t>yes, yes, no</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d</w:t>
      </w:r>
      <w:proofErr w:type="gramEnd"/>
      <w:r w:rsidRPr="00A30287">
        <w:rPr>
          <w:rFonts w:ascii="Times New Roman" w:hAnsi="Times New Roman"/>
        </w:rPr>
        <w:t>.</w:t>
      </w:r>
      <w:r w:rsidRPr="00A30287">
        <w:rPr>
          <w:rFonts w:ascii="Times New Roman" w:hAnsi="Times New Roman"/>
        </w:rPr>
        <w:tab/>
        <w:t>yes, yes, yes</w:t>
      </w:r>
    </w:p>
    <w:p w:rsidR="00C44DFE" w:rsidRPr="00A30287" w:rsidRDefault="00C44DFE" w:rsidP="00C44DFE">
      <w:pPr>
        <w:ind w:left="360" w:hanging="360"/>
        <w:rPr>
          <w:rFonts w:ascii="Times New Roman" w:hAnsi="Times New Roman"/>
        </w:rPr>
      </w:pPr>
    </w:p>
    <w:p w:rsidR="00C44DFE" w:rsidRPr="00A30287" w:rsidRDefault="00C44DFE" w:rsidP="00C44DFE">
      <w:pPr>
        <w:ind w:left="360" w:hanging="360"/>
        <w:rPr>
          <w:rFonts w:ascii="Times New Roman" w:hAnsi="Times New Roman"/>
        </w:rPr>
      </w:pPr>
      <w:r w:rsidRPr="00A30287">
        <w:rPr>
          <w:rFonts w:ascii="Times New Roman" w:hAnsi="Times New Roman"/>
        </w:rPr>
        <w:t>6.</w:t>
      </w:r>
      <w:r w:rsidRPr="00A30287">
        <w:rPr>
          <w:rFonts w:ascii="Times New Roman" w:hAnsi="Times New Roman"/>
        </w:rPr>
        <w:tab/>
      </w:r>
      <w:proofErr w:type="gramStart"/>
      <w:r w:rsidRPr="00A30287">
        <w:rPr>
          <w:rFonts w:ascii="Times New Roman" w:hAnsi="Times New Roman"/>
        </w:rPr>
        <w:t>ordinal</w:t>
      </w:r>
      <w:proofErr w:type="gramEnd"/>
    </w:p>
    <w:p w:rsidR="00C44DFE" w:rsidRPr="00A30287" w:rsidRDefault="00C44DFE" w:rsidP="00C44DFE">
      <w:pPr>
        <w:ind w:left="360" w:hanging="360"/>
        <w:rPr>
          <w:rFonts w:ascii="Times New Roman" w:hAnsi="Times New Roman"/>
        </w:rPr>
      </w:pPr>
    </w:p>
    <w:p w:rsidR="003926E4" w:rsidRDefault="003926E4" w:rsidP="00C44DFE">
      <w:pPr>
        <w:ind w:left="360" w:hanging="360"/>
        <w:rPr>
          <w:rFonts w:ascii="Times New Roman" w:hAnsi="Times New Roman"/>
        </w:rPr>
      </w:pPr>
    </w:p>
    <w:p w:rsidR="00C44DFE" w:rsidRPr="00A30287" w:rsidRDefault="00C44DFE" w:rsidP="003926E4">
      <w:pPr>
        <w:ind w:left="360" w:hanging="360"/>
        <w:rPr>
          <w:rFonts w:ascii="Times New Roman" w:hAnsi="Times New Roman"/>
        </w:rPr>
      </w:pPr>
      <w:r w:rsidRPr="00A30287">
        <w:rPr>
          <w:rFonts w:ascii="Times New Roman" w:hAnsi="Times New Roman"/>
        </w:rPr>
        <w:lastRenderedPageBreak/>
        <w:t>7.</w:t>
      </w:r>
      <w:r w:rsidRPr="00A30287">
        <w:rPr>
          <w:rFonts w:ascii="Times New Roman" w:hAnsi="Times New Roman"/>
        </w:rPr>
        <w:tab/>
        <w:t xml:space="preserve"> a.</w:t>
      </w:r>
      <w:r w:rsidRPr="00A30287">
        <w:rPr>
          <w:rFonts w:ascii="Times New Roman" w:hAnsi="Times New Roman"/>
        </w:rPr>
        <w:tab/>
        <w:t>interval/ratio</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b</w:t>
      </w:r>
      <w:proofErr w:type="gramEnd"/>
      <w:r w:rsidRPr="00A30287">
        <w:rPr>
          <w:rFonts w:ascii="Times New Roman" w:hAnsi="Times New Roman"/>
        </w:rPr>
        <w:t>.</w:t>
      </w:r>
      <w:r w:rsidRPr="00A30287">
        <w:rPr>
          <w:rFonts w:ascii="Times New Roman" w:hAnsi="Times New Roman"/>
        </w:rPr>
        <w:tab/>
        <w:t>nominal</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c</w:t>
      </w:r>
      <w:proofErr w:type="gramEnd"/>
      <w:r w:rsidRPr="00A30287">
        <w:rPr>
          <w:rFonts w:ascii="Times New Roman" w:hAnsi="Times New Roman"/>
        </w:rPr>
        <w:t>.</w:t>
      </w:r>
      <w:r w:rsidRPr="00A30287">
        <w:rPr>
          <w:rFonts w:ascii="Times New Roman" w:hAnsi="Times New Roman"/>
        </w:rPr>
        <w:tab/>
        <w:t>ordinal</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d</w:t>
      </w:r>
      <w:proofErr w:type="gramEnd"/>
      <w:r w:rsidRPr="00A30287">
        <w:rPr>
          <w:rFonts w:ascii="Times New Roman" w:hAnsi="Times New Roman"/>
        </w:rPr>
        <w:t>.</w:t>
      </w:r>
      <w:r w:rsidRPr="00A30287">
        <w:rPr>
          <w:rFonts w:ascii="Times New Roman" w:hAnsi="Times New Roman"/>
        </w:rPr>
        <w:tab/>
        <w:t>ordinal</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e</w:t>
      </w:r>
      <w:proofErr w:type="gramEnd"/>
      <w:r w:rsidRPr="00A30287">
        <w:rPr>
          <w:rFonts w:ascii="Times New Roman" w:hAnsi="Times New Roman"/>
        </w:rPr>
        <w:t>.</w:t>
      </w:r>
      <w:r w:rsidRPr="00A30287">
        <w:rPr>
          <w:rFonts w:ascii="Times New Roman" w:hAnsi="Times New Roman"/>
        </w:rPr>
        <w:tab/>
        <w:t>ordinal</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f</w:t>
      </w:r>
      <w:proofErr w:type="gramEnd"/>
      <w:r w:rsidRPr="00A30287">
        <w:rPr>
          <w:rFonts w:ascii="Times New Roman" w:hAnsi="Times New Roman"/>
        </w:rPr>
        <w:t>.</w:t>
      </w:r>
      <w:r w:rsidRPr="00A30287">
        <w:rPr>
          <w:rFonts w:ascii="Times New Roman" w:hAnsi="Times New Roman"/>
        </w:rPr>
        <w:tab/>
        <w:t>interval/ratio</w:t>
      </w:r>
    </w:p>
    <w:p w:rsidR="00C44DFE" w:rsidRPr="00A30287" w:rsidRDefault="00C44DFE" w:rsidP="00C44DFE">
      <w:pPr>
        <w:ind w:left="360" w:hanging="360"/>
        <w:rPr>
          <w:rFonts w:ascii="Times New Roman" w:hAnsi="Times New Roman"/>
        </w:rPr>
      </w:pPr>
    </w:p>
    <w:p w:rsidR="00C44DFE" w:rsidRPr="00A30287" w:rsidRDefault="00C44DFE" w:rsidP="00C44DFE">
      <w:pPr>
        <w:ind w:left="360" w:hanging="360"/>
        <w:rPr>
          <w:rFonts w:ascii="Times New Roman" w:hAnsi="Times New Roman"/>
        </w:rPr>
      </w:pPr>
      <w:r w:rsidRPr="00A30287">
        <w:rPr>
          <w:rFonts w:ascii="Times New Roman" w:hAnsi="Times New Roman"/>
        </w:rPr>
        <w:t>8.</w:t>
      </w:r>
      <w:r w:rsidRPr="00A30287">
        <w:rPr>
          <w:rFonts w:ascii="Times New Roman" w:hAnsi="Times New Roman"/>
        </w:rPr>
        <w:tab/>
      </w:r>
      <w:proofErr w:type="gramStart"/>
      <w:r w:rsidRPr="00A30287">
        <w:rPr>
          <w:rFonts w:ascii="Times New Roman" w:hAnsi="Times New Roman"/>
        </w:rPr>
        <w:t>a</w:t>
      </w:r>
      <w:proofErr w:type="gramEnd"/>
      <w:r w:rsidRPr="00A30287">
        <w:rPr>
          <w:rFonts w:ascii="Times New Roman" w:hAnsi="Times New Roman"/>
        </w:rPr>
        <w:t xml:space="preserve"> reliability problem because it is concerned with consistency of measurement</w:t>
      </w:r>
    </w:p>
    <w:p w:rsidR="00C44DFE" w:rsidRPr="00A30287" w:rsidRDefault="00C44DFE" w:rsidP="00C44DFE">
      <w:pPr>
        <w:ind w:left="360" w:hanging="360"/>
        <w:rPr>
          <w:rFonts w:ascii="Times New Roman" w:hAnsi="Times New Roman"/>
        </w:rPr>
      </w:pPr>
    </w:p>
    <w:p w:rsidR="00C44DFE" w:rsidRPr="00A30287" w:rsidRDefault="00C44DFE" w:rsidP="00C44DFE">
      <w:pPr>
        <w:ind w:left="360" w:hanging="360"/>
        <w:rPr>
          <w:rFonts w:ascii="Times New Roman" w:hAnsi="Times New Roman"/>
        </w:rPr>
      </w:pPr>
      <w:r w:rsidRPr="00A30287">
        <w:rPr>
          <w:rFonts w:ascii="Times New Roman" w:hAnsi="Times New Roman"/>
        </w:rPr>
        <w:t>9.</w:t>
      </w:r>
      <w:r w:rsidRPr="00A30287">
        <w:rPr>
          <w:rFonts w:ascii="Times New Roman" w:hAnsi="Times New Roman"/>
        </w:rPr>
        <w:tab/>
      </w:r>
      <w:proofErr w:type="gramStart"/>
      <w:r w:rsidRPr="00A30287">
        <w:rPr>
          <w:rFonts w:ascii="Times New Roman" w:hAnsi="Times New Roman"/>
        </w:rPr>
        <w:t>validity</w:t>
      </w:r>
      <w:proofErr w:type="gramEnd"/>
    </w:p>
    <w:p w:rsidR="00C44DFE" w:rsidRPr="00A30287" w:rsidRDefault="00C44DFE" w:rsidP="00C44DFE">
      <w:pPr>
        <w:ind w:left="360" w:hanging="360"/>
        <w:rPr>
          <w:rFonts w:ascii="Times New Roman" w:hAnsi="Times New Roman"/>
        </w:rPr>
      </w:pPr>
    </w:p>
    <w:p w:rsidR="00C44DFE" w:rsidRPr="00A30287" w:rsidRDefault="00C44DFE" w:rsidP="00C44DFE">
      <w:pPr>
        <w:ind w:left="360" w:hanging="360"/>
        <w:rPr>
          <w:rFonts w:ascii="Times New Roman" w:hAnsi="Times New Roman"/>
        </w:rPr>
      </w:pPr>
      <w:r w:rsidRPr="00A30287">
        <w:rPr>
          <w:rFonts w:ascii="Times New Roman" w:hAnsi="Times New Roman"/>
        </w:rPr>
        <w:t>10.</w:t>
      </w:r>
      <w:r w:rsidRPr="00A30287">
        <w:rPr>
          <w:rFonts w:ascii="Times New Roman" w:hAnsi="Times New Roman"/>
        </w:rPr>
        <w:tab/>
        <w:t xml:space="preserve"> </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a</w:t>
      </w:r>
      <w:proofErr w:type="gramEnd"/>
      <w:r w:rsidRPr="00A30287">
        <w:rPr>
          <w:rFonts w:ascii="Times New Roman" w:hAnsi="Times New Roman"/>
        </w:rPr>
        <w:t>.</w:t>
      </w:r>
      <w:r w:rsidRPr="00A30287">
        <w:rPr>
          <w:rFonts w:ascii="Times New Roman" w:hAnsi="Times New Roman"/>
        </w:rPr>
        <w:tab/>
        <w:t>independent variable: distance; dependent variable: degree of fondness</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b</w:t>
      </w:r>
      <w:proofErr w:type="gramEnd"/>
      <w:r w:rsidRPr="00A30287">
        <w:rPr>
          <w:rFonts w:ascii="Times New Roman" w:hAnsi="Times New Roman"/>
        </w:rPr>
        <w:t>.</w:t>
      </w:r>
      <w:r w:rsidRPr="00A30287">
        <w:rPr>
          <w:rFonts w:ascii="Times New Roman" w:hAnsi="Times New Roman"/>
        </w:rPr>
        <w:tab/>
        <w:t>independent variable: number of cooks; dependent variable: quality of the broth</w:t>
      </w:r>
    </w:p>
    <w:p w:rsidR="00C44DFE" w:rsidRPr="00A30287" w:rsidRDefault="00C44DFE" w:rsidP="00C44DFE">
      <w:pPr>
        <w:ind w:left="360" w:hanging="360"/>
        <w:rPr>
          <w:rFonts w:ascii="Times New Roman" w:hAnsi="Times New Roman"/>
        </w:rPr>
      </w:pPr>
    </w:p>
    <w:p w:rsidR="00C44DFE" w:rsidRPr="00A30287" w:rsidRDefault="00C44DFE" w:rsidP="00C44DFE">
      <w:pPr>
        <w:ind w:left="360" w:hanging="360"/>
        <w:rPr>
          <w:rFonts w:ascii="Times New Roman" w:hAnsi="Times New Roman"/>
        </w:rPr>
      </w:pPr>
      <w:r w:rsidRPr="00A30287">
        <w:rPr>
          <w:rFonts w:ascii="Times New Roman" w:hAnsi="Times New Roman"/>
        </w:rPr>
        <w:t>11.</w:t>
      </w:r>
      <w:r w:rsidRPr="00A30287">
        <w:rPr>
          <w:rFonts w:ascii="Times New Roman" w:hAnsi="Times New Roman"/>
        </w:rPr>
        <w:tab/>
        <w:t xml:space="preserve"> </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a</w:t>
      </w:r>
      <w:proofErr w:type="gramEnd"/>
      <w:r w:rsidRPr="00A30287">
        <w:rPr>
          <w:rFonts w:ascii="Times New Roman" w:hAnsi="Times New Roman"/>
        </w:rPr>
        <w:t>.</w:t>
      </w:r>
      <w:r w:rsidRPr="00A30287">
        <w:rPr>
          <w:rFonts w:ascii="Times New Roman" w:hAnsi="Times New Roman"/>
        </w:rPr>
        <w:tab/>
        <w:t>use of fertilizer</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b</w:t>
      </w:r>
      <w:proofErr w:type="gramEnd"/>
      <w:r w:rsidRPr="00A30287">
        <w:rPr>
          <w:rFonts w:ascii="Times New Roman" w:hAnsi="Times New Roman"/>
        </w:rPr>
        <w:t>.</w:t>
      </w:r>
      <w:r w:rsidRPr="00A30287">
        <w:rPr>
          <w:rFonts w:ascii="Times New Roman" w:hAnsi="Times New Roman"/>
        </w:rPr>
        <w:tab/>
        <w:t>plant growth</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c</w:t>
      </w:r>
      <w:proofErr w:type="gramEnd"/>
      <w:r w:rsidRPr="00A30287">
        <w:rPr>
          <w:rFonts w:ascii="Times New Roman" w:hAnsi="Times New Roman"/>
        </w:rPr>
        <w:t>.</w:t>
      </w:r>
      <w:r w:rsidRPr="00A30287">
        <w:rPr>
          <w:rFonts w:ascii="Times New Roman" w:hAnsi="Times New Roman"/>
        </w:rPr>
        <w:tab/>
        <w:t>amount of light</w:t>
      </w:r>
    </w:p>
    <w:p w:rsidR="00C44DFE" w:rsidRPr="00A30287" w:rsidRDefault="00C44DFE" w:rsidP="00C44DFE">
      <w:pPr>
        <w:ind w:left="360" w:hanging="360"/>
        <w:rPr>
          <w:rFonts w:ascii="Times New Roman" w:hAnsi="Times New Roman"/>
        </w:rPr>
      </w:pPr>
    </w:p>
    <w:p w:rsidR="00C44DFE" w:rsidRPr="00A30287" w:rsidRDefault="00C44DFE" w:rsidP="00C44DFE">
      <w:pPr>
        <w:ind w:left="360" w:hanging="360"/>
        <w:rPr>
          <w:rFonts w:ascii="Times New Roman" w:hAnsi="Times New Roman"/>
        </w:rPr>
      </w:pPr>
      <w:r w:rsidRPr="00A30287">
        <w:rPr>
          <w:rFonts w:ascii="Times New Roman" w:hAnsi="Times New Roman"/>
        </w:rPr>
        <w:t>12.</w:t>
      </w:r>
      <w:r w:rsidRPr="00A30287">
        <w:rPr>
          <w:rFonts w:ascii="Times New Roman" w:hAnsi="Times New Roman"/>
        </w:rPr>
        <w:tab/>
        <w:t>first, that the two variables are statistically related (covariation); second, that changes in the independent variable preceded changes in the dependent variable (temporal sequence); and third, that the relationship between the two variables is still present when all other variables that might be creating the covariation are controlled (nonspuriousness)</w:t>
      </w:r>
    </w:p>
    <w:p w:rsidR="00C44DFE" w:rsidRPr="00A30287" w:rsidRDefault="00C44DFE" w:rsidP="00C44DFE">
      <w:pPr>
        <w:ind w:left="360" w:hanging="360"/>
        <w:rPr>
          <w:rFonts w:ascii="Times New Roman" w:hAnsi="Times New Roman"/>
        </w:rPr>
      </w:pPr>
    </w:p>
    <w:p w:rsidR="00C44DFE" w:rsidRPr="00A30287" w:rsidRDefault="00C44DFE" w:rsidP="00C44DFE">
      <w:pPr>
        <w:ind w:left="360" w:hanging="360"/>
        <w:rPr>
          <w:rFonts w:ascii="Times New Roman" w:hAnsi="Times New Roman"/>
        </w:rPr>
      </w:pPr>
      <w:r w:rsidRPr="00A30287">
        <w:rPr>
          <w:rFonts w:ascii="Times New Roman" w:hAnsi="Times New Roman"/>
        </w:rPr>
        <w:t>13.</w:t>
      </w:r>
      <w:r w:rsidRPr="00A30287">
        <w:rPr>
          <w:rFonts w:ascii="Times New Roman" w:hAnsi="Times New Roman"/>
        </w:rPr>
        <w:tab/>
        <w:t>Covariation and temporal sequence are established. The researcher must also show that the relationship between social class and self-confidence still exists after other variables that might be creating the relationship have been controlled (nonspuriousness).</w:t>
      </w:r>
    </w:p>
    <w:p w:rsidR="00C44DFE" w:rsidRPr="00A30287" w:rsidRDefault="00C44DFE" w:rsidP="00C44DFE">
      <w:pPr>
        <w:ind w:left="360" w:hanging="360"/>
        <w:rPr>
          <w:rFonts w:ascii="Times New Roman" w:hAnsi="Times New Roman"/>
        </w:rPr>
      </w:pPr>
    </w:p>
    <w:p w:rsidR="00C44DFE" w:rsidRPr="00A30287" w:rsidRDefault="00C44DFE" w:rsidP="00C44DFE">
      <w:pPr>
        <w:ind w:left="360" w:hanging="360"/>
        <w:rPr>
          <w:rFonts w:ascii="Times New Roman" w:hAnsi="Times New Roman"/>
        </w:rPr>
      </w:pPr>
      <w:r w:rsidRPr="00A30287">
        <w:rPr>
          <w:rFonts w:ascii="Times New Roman" w:hAnsi="Times New Roman"/>
        </w:rPr>
        <w:t>14.</w:t>
      </w:r>
      <w:r w:rsidRPr="00A30287">
        <w:rPr>
          <w:rFonts w:ascii="Times New Roman" w:hAnsi="Times New Roman"/>
        </w:rPr>
        <w:tab/>
        <w:t>In a census all elements of a population are measured; in a sample only a subset of the elements in the population are measured.</w:t>
      </w:r>
    </w:p>
    <w:p w:rsidR="00C44DFE" w:rsidRPr="00A30287" w:rsidRDefault="00C44DFE" w:rsidP="00C44DFE">
      <w:pPr>
        <w:ind w:left="360" w:hanging="360"/>
        <w:rPr>
          <w:rFonts w:ascii="Times New Roman" w:hAnsi="Times New Roman"/>
        </w:rPr>
      </w:pPr>
    </w:p>
    <w:p w:rsidR="00C44DFE" w:rsidRPr="00A30287" w:rsidRDefault="00C44DFE" w:rsidP="00C44DFE">
      <w:pPr>
        <w:ind w:left="360" w:hanging="360"/>
        <w:rPr>
          <w:rFonts w:ascii="Times New Roman" w:hAnsi="Times New Roman"/>
        </w:rPr>
      </w:pPr>
      <w:r w:rsidRPr="00A30287">
        <w:rPr>
          <w:rFonts w:ascii="Times New Roman" w:hAnsi="Times New Roman"/>
        </w:rPr>
        <w:t>15.</w:t>
      </w:r>
      <w:r w:rsidRPr="00A30287">
        <w:rPr>
          <w:rFonts w:ascii="Times New Roman" w:hAnsi="Times New Roman"/>
        </w:rPr>
        <w:tab/>
        <w:t xml:space="preserve"> </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a</w:t>
      </w:r>
      <w:proofErr w:type="gramEnd"/>
      <w:r w:rsidRPr="00A30287">
        <w:rPr>
          <w:rFonts w:ascii="Times New Roman" w:hAnsi="Times New Roman"/>
        </w:rPr>
        <w:t>.</w:t>
      </w:r>
      <w:r w:rsidRPr="00A30287">
        <w:rPr>
          <w:rFonts w:ascii="Times New Roman" w:hAnsi="Times New Roman"/>
        </w:rPr>
        <w:tab/>
        <w:t>probability</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b</w:t>
      </w:r>
      <w:proofErr w:type="gramEnd"/>
      <w:r w:rsidRPr="00A30287">
        <w:rPr>
          <w:rFonts w:ascii="Times New Roman" w:hAnsi="Times New Roman"/>
        </w:rPr>
        <w:t>.</w:t>
      </w:r>
      <w:r w:rsidRPr="00A30287">
        <w:rPr>
          <w:rFonts w:ascii="Times New Roman" w:hAnsi="Times New Roman"/>
        </w:rPr>
        <w:tab/>
        <w:t>non-probability</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c</w:t>
      </w:r>
      <w:proofErr w:type="gramEnd"/>
      <w:r w:rsidRPr="00A30287">
        <w:rPr>
          <w:rFonts w:ascii="Times New Roman" w:hAnsi="Times New Roman"/>
        </w:rPr>
        <w:t>.</w:t>
      </w:r>
      <w:r w:rsidRPr="00A30287">
        <w:rPr>
          <w:rFonts w:ascii="Times New Roman" w:hAnsi="Times New Roman"/>
        </w:rPr>
        <w:tab/>
        <w:t>non-probability</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d</w:t>
      </w:r>
      <w:proofErr w:type="gramEnd"/>
      <w:r w:rsidRPr="00A30287">
        <w:rPr>
          <w:rFonts w:ascii="Times New Roman" w:hAnsi="Times New Roman"/>
        </w:rPr>
        <w:t>.</w:t>
      </w:r>
      <w:r w:rsidRPr="00A30287">
        <w:rPr>
          <w:rFonts w:ascii="Times New Roman" w:hAnsi="Times New Roman"/>
        </w:rPr>
        <w:tab/>
        <w:t>probability</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e</w:t>
      </w:r>
      <w:proofErr w:type="gramEnd"/>
      <w:r w:rsidRPr="00A30287">
        <w:rPr>
          <w:rFonts w:ascii="Times New Roman" w:hAnsi="Times New Roman"/>
        </w:rPr>
        <w:t>.</w:t>
      </w:r>
      <w:r w:rsidRPr="00A30287">
        <w:rPr>
          <w:rFonts w:ascii="Times New Roman" w:hAnsi="Times New Roman"/>
        </w:rPr>
        <w:tab/>
        <w:t>non-probability</w:t>
      </w:r>
    </w:p>
    <w:p w:rsidR="00C44DFE" w:rsidRPr="00A30287" w:rsidRDefault="00C44DFE" w:rsidP="00C44DFE">
      <w:pPr>
        <w:ind w:left="360" w:hanging="360"/>
        <w:rPr>
          <w:rFonts w:ascii="Times New Roman" w:hAnsi="Times New Roman"/>
        </w:rPr>
      </w:pPr>
    </w:p>
    <w:p w:rsidR="00C44DFE" w:rsidRPr="00A30287" w:rsidRDefault="00C44DFE" w:rsidP="00C44DFE">
      <w:pPr>
        <w:ind w:left="360" w:hanging="360"/>
        <w:rPr>
          <w:rFonts w:ascii="Times New Roman" w:hAnsi="Times New Roman"/>
        </w:rPr>
      </w:pPr>
      <w:r w:rsidRPr="00A30287">
        <w:rPr>
          <w:rFonts w:ascii="Times New Roman" w:hAnsi="Times New Roman"/>
        </w:rPr>
        <w:t>16.</w:t>
      </w:r>
      <w:r w:rsidRPr="00A30287">
        <w:rPr>
          <w:rFonts w:ascii="Times New Roman" w:hAnsi="Times New Roman"/>
        </w:rPr>
        <w:tab/>
        <w:t xml:space="preserve"> </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a</w:t>
      </w:r>
      <w:proofErr w:type="gramEnd"/>
      <w:r w:rsidRPr="00A30287">
        <w:rPr>
          <w:rFonts w:ascii="Times New Roman" w:hAnsi="Times New Roman"/>
        </w:rPr>
        <w:t>.</w:t>
      </w:r>
      <w:r w:rsidRPr="00A30287">
        <w:rPr>
          <w:rFonts w:ascii="Times New Roman" w:hAnsi="Times New Roman"/>
        </w:rPr>
        <w:tab/>
        <w:t>non-probability sample</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b</w:t>
      </w:r>
      <w:proofErr w:type="gramEnd"/>
      <w:r w:rsidRPr="00A30287">
        <w:rPr>
          <w:rFonts w:ascii="Times New Roman" w:hAnsi="Times New Roman"/>
        </w:rPr>
        <w:t>.</w:t>
      </w:r>
      <w:r w:rsidRPr="00A30287">
        <w:rPr>
          <w:rFonts w:ascii="Times New Roman" w:hAnsi="Times New Roman"/>
        </w:rPr>
        <w:tab/>
        <w:t>probability sample</w:t>
      </w:r>
    </w:p>
    <w:p w:rsidR="00C44DFE" w:rsidRPr="00A30287" w:rsidRDefault="00C44DFE" w:rsidP="00C44DFE">
      <w:pPr>
        <w:ind w:left="720" w:hanging="360"/>
        <w:rPr>
          <w:rFonts w:ascii="Times New Roman" w:hAnsi="Times New Roman"/>
        </w:rPr>
      </w:pPr>
      <w:proofErr w:type="gramStart"/>
      <w:r w:rsidRPr="00A30287">
        <w:rPr>
          <w:rFonts w:ascii="Times New Roman" w:hAnsi="Times New Roman"/>
        </w:rPr>
        <w:t>c</w:t>
      </w:r>
      <w:proofErr w:type="gramEnd"/>
      <w:r w:rsidRPr="00A30287">
        <w:rPr>
          <w:rFonts w:ascii="Times New Roman" w:hAnsi="Times New Roman"/>
        </w:rPr>
        <w:t>.</w:t>
      </w:r>
      <w:r w:rsidRPr="00A30287">
        <w:rPr>
          <w:rFonts w:ascii="Times New Roman" w:hAnsi="Times New Roman"/>
        </w:rPr>
        <w:tab/>
        <w:t>census</w:t>
      </w:r>
    </w:p>
    <w:p w:rsidR="00C44DFE" w:rsidRPr="00A30287" w:rsidRDefault="00C44DFE" w:rsidP="00C44DFE">
      <w:pPr>
        <w:ind w:left="360" w:hanging="360"/>
        <w:rPr>
          <w:rFonts w:ascii="Times New Roman" w:hAnsi="Times New Roman"/>
        </w:rPr>
      </w:pPr>
    </w:p>
    <w:p w:rsidR="00C44DFE" w:rsidRPr="00A30287" w:rsidRDefault="00C44DFE" w:rsidP="00C44DFE">
      <w:pPr>
        <w:ind w:left="360" w:hanging="360"/>
        <w:rPr>
          <w:rFonts w:ascii="Times New Roman" w:hAnsi="Times New Roman"/>
        </w:rPr>
      </w:pPr>
    </w:p>
    <w:sectPr w:rsidR="00C44DFE" w:rsidRPr="00A30287" w:rsidSect="006139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060A1"/>
    <w:multiLevelType w:val="multilevel"/>
    <w:tmpl w:val="108624AA"/>
    <w:styleLink w:val="RomanNumeral"/>
    <w:lvl w:ilvl="0">
      <w:start w:val="1"/>
      <w:numFmt w:val="upperRoman"/>
      <w:lvlText w:val="%1."/>
      <w:lvlJc w:val="lef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C44DFE"/>
    <w:rsid w:val="000B62CE"/>
    <w:rsid w:val="0017694B"/>
    <w:rsid w:val="003926E4"/>
    <w:rsid w:val="004A5E0C"/>
    <w:rsid w:val="00574BA7"/>
    <w:rsid w:val="006139CC"/>
    <w:rsid w:val="00645839"/>
    <w:rsid w:val="006845D2"/>
    <w:rsid w:val="008C0E74"/>
    <w:rsid w:val="00926FFE"/>
    <w:rsid w:val="00A30287"/>
    <w:rsid w:val="00A551BB"/>
    <w:rsid w:val="00C15359"/>
    <w:rsid w:val="00C44DFE"/>
    <w:rsid w:val="00C8257A"/>
    <w:rsid w:val="00CB0DAC"/>
    <w:rsid w:val="00CC1060"/>
    <w:rsid w:val="00D94BB4"/>
    <w:rsid w:val="00E74BB5"/>
    <w:rsid w:val="00ED3DF3"/>
    <w:rsid w:val="00F17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0C"/>
    <w:pPr>
      <w:spacing w:after="0" w:line="240" w:lineRule="auto"/>
    </w:pPr>
    <w:rPr>
      <w:sz w:val="24"/>
      <w:szCs w:val="24"/>
    </w:rPr>
  </w:style>
  <w:style w:type="paragraph" w:styleId="Heading1">
    <w:name w:val="heading 1"/>
    <w:basedOn w:val="Normal"/>
    <w:next w:val="Normal"/>
    <w:link w:val="Heading1Char"/>
    <w:uiPriority w:val="9"/>
    <w:qFormat/>
    <w:rsid w:val="004A5E0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A5E0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A5E0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A5E0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4A5E0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4A5E0C"/>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4A5E0C"/>
    <w:pPr>
      <w:spacing w:before="240" w:after="60"/>
      <w:outlineLvl w:val="6"/>
    </w:pPr>
    <w:rPr>
      <w:rFonts w:cstheme="majorBidi"/>
    </w:rPr>
  </w:style>
  <w:style w:type="paragraph" w:styleId="Heading8">
    <w:name w:val="heading 8"/>
    <w:basedOn w:val="Normal"/>
    <w:next w:val="Normal"/>
    <w:link w:val="Heading8Char"/>
    <w:uiPriority w:val="9"/>
    <w:unhideWhenUsed/>
    <w:qFormat/>
    <w:rsid w:val="004A5E0C"/>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4A5E0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E0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A5E0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A5E0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4A5E0C"/>
    <w:rPr>
      <w:rFonts w:cstheme="majorBidi"/>
      <w:b/>
      <w:bCs/>
      <w:sz w:val="28"/>
      <w:szCs w:val="28"/>
    </w:rPr>
  </w:style>
  <w:style w:type="character" w:customStyle="1" w:styleId="Heading5Char">
    <w:name w:val="Heading 5 Char"/>
    <w:basedOn w:val="DefaultParagraphFont"/>
    <w:link w:val="Heading5"/>
    <w:uiPriority w:val="9"/>
    <w:rsid w:val="004A5E0C"/>
    <w:rPr>
      <w:rFonts w:cstheme="majorBidi"/>
      <w:b/>
      <w:bCs/>
      <w:i/>
      <w:iCs/>
      <w:sz w:val="26"/>
      <w:szCs w:val="26"/>
    </w:rPr>
  </w:style>
  <w:style w:type="character" w:customStyle="1" w:styleId="Heading6Char">
    <w:name w:val="Heading 6 Char"/>
    <w:basedOn w:val="DefaultParagraphFont"/>
    <w:link w:val="Heading6"/>
    <w:uiPriority w:val="9"/>
    <w:rsid w:val="004A5E0C"/>
    <w:rPr>
      <w:rFonts w:cstheme="majorBidi"/>
      <w:b/>
      <w:bCs/>
    </w:rPr>
  </w:style>
  <w:style w:type="character" w:customStyle="1" w:styleId="Heading7Char">
    <w:name w:val="Heading 7 Char"/>
    <w:basedOn w:val="DefaultParagraphFont"/>
    <w:link w:val="Heading7"/>
    <w:uiPriority w:val="9"/>
    <w:rsid w:val="004A5E0C"/>
    <w:rPr>
      <w:rFonts w:cstheme="majorBidi"/>
      <w:sz w:val="24"/>
      <w:szCs w:val="24"/>
    </w:rPr>
  </w:style>
  <w:style w:type="character" w:customStyle="1" w:styleId="Heading8Char">
    <w:name w:val="Heading 8 Char"/>
    <w:basedOn w:val="DefaultParagraphFont"/>
    <w:link w:val="Heading8"/>
    <w:uiPriority w:val="9"/>
    <w:rsid w:val="004A5E0C"/>
    <w:rPr>
      <w:rFonts w:cstheme="majorBidi"/>
      <w:i/>
      <w:iCs/>
      <w:sz w:val="24"/>
      <w:szCs w:val="24"/>
    </w:rPr>
  </w:style>
  <w:style w:type="character" w:customStyle="1" w:styleId="Heading9Char">
    <w:name w:val="Heading 9 Char"/>
    <w:basedOn w:val="DefaultParagraphFont"/>
    <w:link w:val="Heading9"/>
    <w:uiPriority w:val="9"/>
    <w:rsid w:val="004A5E0C"/>
    <w:rPr>
      <w:rFonts w:asciiTheme="majorHAnsi" w:eastAsiaTheme="majorEastAsia" w:hAnsiTheme="majorHAnsi" w:cstheme="majorBidi"/>
    </w:rPr>
  </w:style>
  <w:style w:type="paragraph" w:styleId="Title">
    <w:name w:val="Title"/>
    <w:basedOn w:val="Normal"/>
    <w:next w:val="Normal"/>
    <w:link w:val="TitleChar"/>
    <w:uiPriority w:val="10"/>
    <w:qFormat/>
    <w:rsid w:val="004A5E0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A5E0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A5E0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A5E0C"/>
    <w:rPr>
      <w:rFonts w:asciiTheme="majorHAnsi" w:eastAsiaTheme="majorEastAsia" w:hAnsiTheme="majorHAnsi" w:cstheme="majorBidi"/>
      <w:sz w:val="24"/>
      <w:szCs w:val="24"/>
    </w:rPr>
  </w:style>
  <w:style w:type="paragraph" w:styleId="ListParagraph">
    <w:name w:val="List Paragraph"/>
    <w:basedOn w:val="Normal"/>
    <w:uiPriority w:val="34"/>
    <w:qFormat/>
    <w:rsid w:val="004A5E0C"/>
    <w:pPr>
      <w:ind w:left="720"/>
      <w:contextualSpacing/>
    </w:pPr>
  </w:style>
  <w:style w:type="paragraph" w:styleId="Quote">
    <w:name w:val="Quote"/>
    <w:basedOn w:val="Normal"/>
    <w:next w:val="Normal"/>
    <w:link w:val="QuoteChar"/>
    <w:uiPriority w:val="29"/>
    <w:qFormat/>
    <w:rsid w:val="004A5E0C"/>
    <w:rPr>
      <w:i/>
    </w:rPr>
  </w:style>
  <w:style w:type="character" w:customStyle="1" w:styleId="QuoteChar">
    <w:name w:val="Quote Char"/>
    <w:basedOn w:val="DefaultParagraphFont"/>
    <w:link w:val="Quote"/>
    <w:uiPriority w:val="29"/>
    <w:rsid w:val="004A5E0C"/>
    <w:rPr>
      <w:i/>
      <w:sz w:val="24"/>
      <w:szCs w:val="24"/>
    </w:rPr>
  </w:style>
  <w:style w:type="paragraph" w:styleId="Caption">
    <w:name w:val="caption"/>
    <w:basedOn w:val="Normal"/>
    <w:next w:val="Normal"/>
    <w:semiHidden/>
    <w:unhideWhenUsed/>
    <w:rsid w:val="004A5E0C"/>
    <w:rPr>
      <w:b/>
      <w:bCs/>
      <w:sz w:val="20"/>
    </w:rPr>
  </w:style>
  <w:style w:type="character" w:styleId="Strong">
    <w:name w:val="Strong"/>
    <w:basedOn w:val="DefaultParagraphFont"/>
    <w:uiPriority w:val="22"/>
    <w:qFormat/>
    <w:rsid w:val="004A5E0C"/>
    <w:rPr>
      <w:b/>
      <w:bCs/>
    </w:rPr>
  </w:style>
  <w:style w:type="character" w:styleId="Emphasis">
    <w:name w:val="Emphasis"/>
    <w:basedOn w:val="DefaultParagraphFont"/>
    <w:uiPriority w:val="20"/>
    <w:qFormat/>
    <w:rsid w:val="004A5E0C"/>
    <w:rPr>
      <w:rFonts w:asciiTheme="minorHAnsi" w:hAnsiTheme="minorHAnsi"/>
      <w:b/>
      <w:i/>
      <w:iCs/>
    </w:rPr>
  </w:style>
  <w:style w:type="paragraph" w:styleId="NoSpacing">
    <w:name w:val="No Spacing"/>
    <w:basedOn w:val="Normal"/>
    <w:uiPriority w:val="1"/>
    <w:qFormat/>
    <w:rsid w:val="004A5E0C"/>
    <w:rPr>
      <w:szCs w:val="32"/>
    </w:rPr>
  </w:style>
  <w:style w:type="paragraph" w:styleId="IntenseQuote">
    <w:name w:val="Intense Quote"/>
    <w:basedOn w:val="Normal"/>
    <w:next w:val="Normal"/>
    <w:link w:val="IntenseQuoteChar"/>
    <w:uiPriority w:val="30"/>
    <w:qFormat/>
    <w:rsid w:val="004A5E0C"/>
    <w:pPr>
      <w:ind w:left="720" w:right="720"/>
    </w:pPr>
    <w:rPr>
      <w:b/>
      <w:i/>
      <w:szCs w:val="22"/>
    </w:rPr>
  </w:style>
  <w:style w:type="character" w:customStyle="1" w:styleId="IntenseQuoteChar">
    <w:name w:val="Intense Quote Char"/>
    <w:basedOn w:val="DefaultParagraphFont"/>
    <w:link w:val="IntenseQuote"/>
    <w:uiPriority w:val="30"/>
    <w:rsid w:val="004A5E0C"/>
    <w:rPr>
      <w:b/>
      <w:i/>
      <w:sz w:val="24"/>
    </w:rPr>
  </w:style>
  <w:style w:type="character" w:styleId="SubtleEmphasis">
    <w:name w:val="Subtle Emphasis"/>
    <w:uiPriority w:val="19"/>
    <w:qFormat/>
    <w:rsid w:val="004A5E0C"/>
    <w:rPr>
      <w:i/>
      <w:color w:val="5A5A5A" w:themeColor="text1" w:themeTint="A5"/>
    </w:rPr>
  </w:style>
  <w:style w:type="character" w:styleId="IntenseEmphasis">
    <w:name w:val="Intense Emphasis"/>
    <w:basedOn w:val="DefaultParagraphFont"/>
    <w:uiPriority w:val="21"/>
    <w:qFormat/>
    <w:rsid w:val="004A5E0C"/>
    <w:rPr>
      <w:b/>
      <w:i/>
      <w:sz w:val="24"/>
      <w:szCs w:val="24"/>
      <w:u w:val="single"/>
    </w:rPr>
  </w:style>
  <w:style w:type="character" w:styleId="SubtleReference">
    <w:name w:val="Subtle Reference"/>
    <w:basedOn w:val="DefaultParagraphFont"/>
    <w:uiPriority w:val="31"/>
    <w:qFormat/>
    <w:rsid w:val="004A5E0C"/>
    <w:rPr>
      <w:sz w:val="24"/>
      <w:szCs w:val="24"/>
      <w:u w:val="single"/>
    </w:rPr>
  </w:style>
  <w:style w:type="character" w:styleId="IntenseReference">
    <w:name w:val="Intense Reference"/>
    <w:basedOn w:val="DefaultParagraphFont"/>
    <w:uiPriority w:val="32"/>
    <w:qFormat/>
    <w:rsid w:val="004A5E0C"/>
    <w:rPr>
      <w:b/>
      <w:sz w:val="24"/>
      <w:u w:val="single"/>
    </w:rPr>
  </w:style>
  <w:style w:type="character" w:styleId="BookTitle">
    <w:name w:val="Book Title"/>
    <w:basedOn w:val="DefaultParagraphFont"/>
    <w:uiPriority w:val="33"/>
    <w:qFormat/>
    <w:rsid w:val="004A5E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A5E0C"/>
    <w:pPr>
      <w:outlineLvl w:val="9"/>
    </w:pPr>
  </w:style>
  <w:style w:type="numbering" w:customStyle="1" w:styleId="RomanNumeral">
    <w:name w:val="Roman Numeral"/>
    <w:uiPriority w:val="99"/>
    <w:rsid w:val="00645839"/>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Szafran</dc:creator>
  <cp:lastModifiedBy>Lauren Habib</cp:lastModifiedBy>
  <cp:revision>3</cp:revision>
  <dcterms:created xsi:type="dcterms:W3CDTF">2011-06-28T16:56:00Z</dcterms:created>
  <dcterms:modified xsi:type="dcterms:W3CDTF">2011-10-10T22:43:00Z</dcterms:modified>
</cp:coreProperties>
</file>