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Chapter 1, Raymond Corsini illustrates a change in an inmate’s life after learning he had a high IQ. This story demonstrates that psychotherapy can be broadly defined as any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3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interaction between a therapist and a patient.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technique that teaches a patient a new skill.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self-concept-altering experience.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interpretation provided to a patient.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Negotiating Fault Lines in the EBT Terrain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WEDD.CURR.19.01.05 - Explore the fault lines in empirically based therapy: art vis-à-vis science.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Hellenist physicians believed that the organ contributing to mental illness was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heart.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liver.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brain.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Evolution of This Science and Profession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WEDD.CURR.19.01.01 - Learn how psychotherapies evolved since Leibniz into the science and professions of the 21st century: studies of the subliminal mind, lab-based organic research, psychologist clinicians, the clash of organic and school-based approaches, and rise of the empiricists.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Gottfried Wilhelm Leibniz is credited with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2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first scientific study of the unconscious.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development of systematic psychotherapy.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creation of the nature versus nurture debate.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identification of defense mechanisms.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Evolution of This Science and Profession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WEDD.CURR.19.01.01 - Learn how psychotherapies evolved since Leibniz into the science and professions of the 21st century: studies of the subliminal mind, lab-based organic research, psychologist clinicians, the clash of organic and school-based approaches, and rise of the empiricists.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The psychotherapeutic term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dynamic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was first used by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8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Sigmund Freud.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Gottfried Wilhelm Leibniz.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Hippocrates.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Franz Anton Mesmer.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Evolution of This Science and Profession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WEDD.CURR.19.01.01 - Learn how psychotherapies evolved since Leibniz into the science and professions of the 21st century: studies of the subliminal mind, lab-based organic research, psychologist clinicians, the clash of organic and school-based approaches, and rise of the empiricists.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idea that similar ideas attract and strengthen one another’s ability to be conscious is the result of the work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6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Alfred Adler.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Hippocrates.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Thomas Mann.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Johann Friedrich Herbart.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Evolution of This Science and Profession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WEDD.CURR.19.01.01 - Learn how psychotherapies evolved since Leibniz into the science and professions of the 21st century: studies of the subliminal mind, lab-based organic research, psychologist clinicians, the clash of organic and school-based approaches, and rise of the empiricists.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Franz Anton Mesmer is often viewed as the pioneer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5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manualized therapy.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free association.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hypnotherapy.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behavioral intervention.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Evolution of This Science and Profession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WEDD.CURR.19.01.01 - Learn how psychotherapies evolved since Leibniz into the science and professions of the 21st century: studies of the subliminal mind, lab-based organic research, psychologist clinicians, the clash of organic and school-based approaches, and rise of the empiricists.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Herman von Helmholtz described the unconscious reconstruction of what our past taught us about an object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4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restructuring objects.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psychic stimulation.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discovery.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unconscious inference.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Evolution of This Science and Profession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WEDD.CURR.19.01.01 - Learn how psychotherapies evolved since Leibniz into the science and professions of the 21st century: studies of the subliminal mind, lab-based organic research, psychologist clinicians, the clash of organic and school-based approaches, and rise of the empiricists.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psychotherapy views the process of helping others as a form of teaching?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4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Humanistic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Psychoanalytic 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Client-centered therapy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Sources of Hope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WEDD.CURR.19.06.01 - Describe how behavior therapy is similar and different from other related types of psychotherapy.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Emil Kraepelin’s work focused heavily 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6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multicultural variants of illness.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classifications of diseases.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surgical approaches to mental illness.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use of hypnosis.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Evolution of This Science and Profession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WEDD.CURR.19.06.01 - Describe how behavior therapy is similar and different from other related types of psychotherapy.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idea that nonlinear messages are systematically sent between the unconscious and the conscious in human interactions was developed by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8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Hippocrates.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Carl Gustav Carus.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Franz Anton Mesmer.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Gottfried Wilhelm Leibniz.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Evolution of This Science and Profession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WEDD.CURR.19.01.01 - Learn how psychotherapies evolved since Leibniz into the science and professions of the 21st century: studies of the subliminal mind, lab-based organic research, psychologist clinicians, the clash of organic and school-based approaches, and rise of the empiricists.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Arthur Schopenhauer’s principle argument was that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1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unconscious material could easily be made conscious.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unconscious did not exist at all.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free will prevailed over determinism.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we are largely driven by blind, irrational forces.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Evolution of This Science and Profession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WEDD.CURR.19.01.01 - Learn how psychotherapies evolved since Leibniz into the science and professions of the 21st century: studies of the subliminal mind, lab-based organic research, psychologist clinicians, the clash of organic and school-based approaches, and rise of the empiricists.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Jungian therapy, based on the work of Moritz Benedikt, underscores the importance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0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rewarding positive behavior.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unconditional positive regard.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purging pathogenic secrets.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distortions.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Evolution of This Science and Profession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WEDD.CURR.19.01.01 - Learn how psychotherapies evolved since Leibniz into the science and professions of the 21st century: studies of the subliminal mind, lab-based organic research, psychologist clinicians, the clash of organic and school-based approaches, and rise of the empiricists.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Neurosciences suggest that elective psychotherapy leads to changes at the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cognitive level.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behavioral level.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neuronal level.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interpersonal level.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Impact of the Biological Sciences on Psychotherapy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WEDD.CURR.19.01.02 - Examine the impact of emergent biological sciences on mentalistic approaches to mental health.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expression of certain genes that result from their activation by specific but common environmental events is referred to as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neuronal decay.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somatiker.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psychiker.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epigenetics.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Epigenetics: Neuroscience’s Novel Contributions to Psychotherapy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WEDD.CURR.19.01.03 - Learn how controlling environmental events can therapeutically alter our genome and explore the impact of neuroscience on psychotherapy in the future.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Pope and Wedding would argue that in deciding to use psychotropic medications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preset clinical objectives need to be determined.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immediate early genes are irrelevant.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psychotherapy’s common factors are undermined.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psychotherapy has occurred if patient’s suffering has been alleviated.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Epigenetics: Neuroscience’s Novel Contributions to Psychotherapy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WEDD.CURR.19.01.03 - Learn how controlling environmental events can therapeutically alter our genome and explore the impact of neuroscience on psychotherapy in the future.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Due to multicultural differences, segments of the population would likely benefit from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7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indigenized psychotherapies.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exporting Euro-American psychotherapists.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abandoning cultural philosophies.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accepting a universal approach to psychotherapy.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Cultural Factors and Psychotherapy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WEDD.CURR.19.01.04 - Appreciate changing views of globalization, indigenizing psychology, and cross-cultural counseling.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CACREP.2A - Social and Cultural Diversity – Multicultural and pluralistic characteristics within and among diverse groups nationally and internationally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EPAS.2A - Engage Diversity and Difference in Practice – Apply and communicate understanding of the importance of diversity and difference in shaping life experiences in practice at the micro, mezzo, and macro levels.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Positive psychology has considerable momentum and is most commonly linked with the work of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9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Aaron Beck.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Sigmund Freud.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Martin Seligman.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Albert Ellis.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Who Can Do Psychotherapy?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WEDD.CURR.19.01.08 - Examine who can do therapy and what constraints, personal and institutional, are imposed.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Research suggests that interpersonal psychotherapy is effective in treating 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7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schizophrenia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bipolar disorder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phobias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depression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Historical Foundations of Psychotherapy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WEDD.CURR.19.06.01 - Describe how behavior therapy is similar and different from other related types of psychotherapy.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CSHSE.3c - The major models used to conceptualize and integrate prevention, maintenance, intervention, rehabilitation, and healthy functioning.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Raymond Corsini describes how a prisoner’s life changed when he was told that he had a high IQ. Why does Dr. Corsini consider this psychotherapy?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Negotiating Fault Lines in the EBT Terrain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WEDD.CURR.19.01.05 - Explore the fault lines in empirically based therapy: art vis-à-vis science.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Although Sigmund Freud is generally called the “father of psychotherapy,” describe the contributions of his key predecessors and contemporaries.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Evolution of This Science and Profession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WEDD.CURR.19.01.01 - Learn how psychotherapies evolved since Leibniz into the science and professions of the 21st century: studies of the subliminal mind, lab-based organic research, psychologist clinicians, the clash of organic and school-based approaches, and rise of the empiricists.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does epigenetic change mean? How can a therapist affect epigenetic change in a client?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Epigenetics: Neuroscience’s Novel Contributions to Psychotherapy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WEDD.CURR.19.01.03 - Learn how controlling environmental events can therapeutically alter our genome and explore the impact of neuroscience on psychotherapy in the future.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Many attempts have been made historically to categorize or classify mental illnesses. Discuss the evolution of these attempts from beginning to current.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Evolution of This Science and Profession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WEDD.CURR.19.01.01 - Learn how psychotherapies evolved since Leibniz into the science and professions of the 21st century: studies of the subliminal mind, lab-based organic research, psychologist clinicians, the clash of organic and school-based approaches, and rise of the empiricists.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a manualized psychotherapy? Discuss three practical advantages to manualized psychotherapies.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6"/>
              <w:gridCol w:w="70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REFERENCES: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Manualization of Treatment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Essay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WEDD.CURR.19.01.06 - Examine manualization of psychotherapy and its limitations.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CACREP.1A - Career Development – Theories and models of career development, counseling, and decision making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CSHSE.1a - The historical roots of human services.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United States - EPAS.6A - Engage with Individuals, Families, Groups, Organizations, and Communities – Apply knowledge of human behavior and the social environment, person-in-environment, and other multidisciplinary theoretical frameworks to engage with clients and constituencies.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3/12/2018 2:45 AM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footerReference w:type="default" r:id="rId4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SSQB Superuser</vt:lpwstr>
  </property>
</Properties>
</file>